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529" w:rsidRDefault="00C14529" w:rsidP="00C14529">
      <w:pPr>
        <w:pStyle w:val="Standard"/>
        <w:jc w:val="right"/>
      </w:pPr>
      <w:r>
        <w:rPr>
          <w:rFonts w:ascii="Times New Roman" w:hAnsi="Times New Roman" w:cs="Times New Roman"/>
          <w:sz w:val="28"/>
          <w:szCs w:val="28"/>
        </w:rPr>
        <w:t xml:space="preserve">Приложение </w:t>
      </w:r>
    </w:p>
    <w:p w:rsidR="00C14529" w:rsidRPr="00CB5790" w:rsidRDefault="00C14529" w:rsidP="00CB5790">
      <w:pPr>
        <w:pStyle w:val="ConsPlusNormal"/>
        <w:jc w:val="center"/>
      </w:pPr>
      <w:r>
        <w:rPr>
          <w:b/>
        </w:rPr>
        <w:t>Сравнительная таблица по изменениям</w:t>
      </w:r>
      <w:r w:rsidR="00CB5790">
        <w:rPr>
          <w:b/>
        </w:rPr>
        <w:t xml:space="preserve">, внесенным </w:t>
      </w:r>
      <w:r w:rsidR="00CB5790" w:rsidRPr="00CB5790">
        <w:rPr>
          <w:b/>
          <w:color w:val="000000"/>
        </w:rPr>
        <w:t>Законом № 487-ФЗ</w:t>
      </w:r>
    </w:p>
    <w:p w:rsidR="00C14529" w:rsidRPr="00A86158" w:rsidRDefault="00C14529" w:rsidP="00C14529">
      <w:pPr>
        <w:pStyle w:val="Standard"/>
        <w:jc w:val="center"/>
        <w:rPr>
          <w:b/>
          <w:i/>
          <w:u w:val="single"/>
        </w:rPr>
      </w:pPr>
      <w:r w:rsidRPr="005C7556">
        <w:rPr>
          <w:rFonts w:ascii="Times New Roman" w:hAnsi="Times New Roman" w:cs="Times New Roman"/>
          <w:b/>
          <w:i/>
          <w:sz w:val="28"/>
          <w:szCs w:val="28"/>
          <w:u w:val="single"/>
        </w:rPr>
        <w:t xml:space="preserve">Изменения, вступившие в силу с </w:t>
      </w:r>
      <w:r w:rsidR="00AA46ED">
        <w:rPr>
          <w:rFonts w:ascii="Times New Roman" w:hAnsi="Times New Roman" w:cs="Times New Roman"/>
          <w:b/>
          <w:i/>
          <w:sz w:val="28"/>
          <w:szCs w:val="28"/>
          <w:u w:val="single"/>
        </w:rPr>
        <w:t>01</w:t>
      </w:r>
      <w:r w:rsidRPr="005C7556">
        <w:rPr>
          <w:rFonts w:ascii="Times New Roman" w:hAnsi="Times New Roman" w:cs="Times New Roman"/>
          <w:b/>
          <w:i/>
          <w:sz w:val="28"/>
          <w:szCs w:val="28"/>
          <w:u w:val="single"/>
        </w:rPr>
        <w:t>.</w:t>
      </w:r>
      <w:r w:rsidR="00AA46ED">
        <w:rPr>
          <w:rFonts w:ascii="Times New Roman" w:hAnsi="Times New Roman" w:cs="Times New Roman"/>
          <w:b/>
          <w:i/>
          <w:sz w:val="28"/>
          <w:szCs w:val="28"/>
          <w:u w:val="single"/>
        </w:rPr>
        <w:t>03</w:t>
      </w:r>
      <w:r w:rsidRPr="005C7556">
        <w:rPr>
          <w:rFonts w:ascii="Times New Roman" w:hAnsi="Times New Roman" w:cs="Times New Roman"/>
          <w:b/>
          <w:i/>
          <w:sz w:val="28"/>
          <w:szCs w:val="28"/>
          <w:u w:val="single"/>
        </w:rPr>
        <w:t>.202</w:t>
      </w:r>
      <w:r w:rsidR="00AA46ED">
        <w:rPr>
          <w:rFonts w:ascii="Times New Roman" w:hAnsi="Times New Roman" w:cs="Times New Roman"/>
          <w:b/>
          <w:i/>
          <w:sz w:val="28"/>
          <w:szCs w:val="28"/>
          <w:u w:val="single"/>
        </w:rPr>
        <w:t>5</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7100"/>
        <w:gridCol w:w="7100"/>
      </w:tblGrid>
      <w:tr w:rsidR="00CB5790" w:rsidRPr="00A86158" w:rsidTr="00BD7376">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084D52" w:rsidRDefault="00084D52" w:rsidP="00CB5790">
            <w:pPr>
              <w:pStyle w:val="Standard"/>
              <w:spacing w:after="0" w:line="240" w:lineRule="auto"/>
              <w:jc w:val="center"/>
              <w:rPr>
                <w:rFonts w:ascii="Times New Roman" w:hAnsi="Times New Roman" w:cs="Times New Roman"/>
                <w:b/>
                <w:sz w:val="28"/>
                <w:szCs w:val="28"/>
              </w:rPr>
            </w:pPr>
            <w:r w:rsidRPr="00084D52">
              <w:rPr>
                <w:rFonts w:ascii="Times New Roman" w:hAnsi="Times New Roman" w:cs="Times New Roman"/>
                <w:b/>
                <w:sz w:val="28"/>
                <w:szCs w:val="28"/>
              </w:rPr>
              <w:t>Федеральный закон от 13.07.2015 № 218-ФЗ «О государственной регистрации недвижи</w:t>
            </w:r>
            <w:r>
              <w:rPr>
                <w:rFonts w:ascii="Times New Roman" w:hAnsi="Times New Roman" w:cs="Times New Roman"/>
                <w:b/>
                <w:sz w:val="28"/>
                <w:szCs w:val="28"/>
              </w:rPr>
              <w:t>мости»</w:t>
            </w:r>
          </w:p>
          <w:p w:rsidR="00CB5790" w:rsidRDefault="00084D52" w:rsidP="00CB5790">
            <w:pPr>
              <w:pStyle w:val="Standard"/>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 (далее – Закон № 218-ФЗ)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pStyle w:val="Standard"/>
              <w:spacing w:after="0" w:line="240" w:lineRule="auto"/>
            </w:pPr>
            <w:r>
              <w:rPr>
                <w:rFonts w:ascii="Times New Roman" w:hAnsi="Times New Roman" w:cs="Times New Roman"/>
                <w:b/>
                <w:sz w:val="28"/>
                <w:szCs w:val="28"/>
              </w:rPr>
              <w:t>«Старая» редакция Закона № 218-ФЗ</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pStyle w:val="Standard"/>
              <w:spacing w:after="0" w:line="240" w:lineRule="auto"/>
            </w:pPr>
            <w:r>
              <w:rPr>
                <w:rFonts w:ascii="Times New Roman" w:hAnsi="Times New Roman" w:cs="Times New Roman"/>
                <w:b/>
                <w:sz w:val="28"/>
                <w:szCs w:val="28"/>
              </w:rPr>
              <w:t>«Новая» редакция Закона № 218-ФЗ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B77577"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2C4F8E">
              <w:rPr>
                <w:rFonts w:ascii="Times New Roman" w:hAnsi="Times New Roman" w:cs="Times New Roman"/>
                <w:b/>
                <w:bCs/>
                <w:sz w:val="28"/>
                <w:szCs w:val="28"/>
              </w:rPr>
              <w:t>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B77577"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2C4F8E">
              <w:rPr>
                <w:rFonts w:ascii="Times New Roman" w:hAnsi="Times New Roman" w:cs="Times New Roman"/>
                <w:b/>
                <w:bCs/>
                <w:sz w:val="28"/>
                <w:szCs w:val="28"/>
              </w:rPr>
              <w:t>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540"/>
              <w:jc w:val="both"/>
              <w:rPr>
                <w:rFonts w:ascii="Times New Roman" w:hAnsi="Times New Roman" w:cs="Times New Roman"/>
                <w:sz w:val="28"/>
                <w:szCs w:val="28"/>
              </w:rPr>
            </w:pPr>
          </w:p>
          <w:p w:rsidR="00CB5790" w:rsidRPr="00C14529" w:rsidRDefault="00CB5790" w:rsidP="00CB5790">
            <w:pPr>
              <w:spacing w:after="0" w:line="240" w:lineRule="auto"/>
              <w:ind w:firstLine="540"/>
              <w:jc w:val="both"/>
              <w:rPr>
                <w:rFonts w:ascii="Times New Roman" w:hAnsi="Times New Roman" w:cs="Times New Roman"/>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697"/>
              <w:jc w:val="both"/>
              <w:rPr>
                <w:rFonts w:ascii="Times New Roman" w:hAnsi="Times New Roman" w:cs="Times New Roman"/>
                <w:b/>
                <w:bCs/>
                <w:sz w:val="28"/>
                <w:szCs w:val="28"/>
              </w:rPr>
            </w:pPr>
            <w:r>
              <w:rPr>
                <w:rFonts w:ascii="Times New Roman" w:hAnsi="Times New Roman" w:cs="Times New Roman"/>
                <w:b/>
                <w:sz w:val="28"/>
                <w:szCs w:val="28"/>
              </w:rPr>
              <w:t>Дополнена</w:t>
            </w:r>
            <w:r w:rsidRPr="005B66A6">
              <w:rPr>
                <w:rFonts w:ascii="Times New Roman" w:hAnsi="Times New Roman" w:cs="Times New Roman"/>
                <w:b/>
                <w:bCs/>
                <w:sz w:val="28"/>
                <w:szCs w:val="28"/>
              </w:rPr>
              <w:t xml:space="preserve"> </w:t>
            </w:r>
            <w:r>
              <w:rPr>
                <w:rFonts w:ascii="Times New Roman" w:hAnsi="Times New Roman" w:cs="Times New Roman"/>
                <w:b/>
                <w:bCs/>
                <w:sz w:val="28"/>
                <w:szCs w:val="28"/>
              </w:rPr>
              <w:t>ч. 1.6 и 1.7:</w:t>
            </w:r>
          </w:p>
          <w:p w:rsidR="00CB5790" w:rsidRPr="004D66BA"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D66BA">
              <w:rPr>
                <w:rFonts w:ascii="Times New Roman" w:hAnsi="Times New Roman" w:cs="Times New Roman"/>
                <w:bCs/>
                <w:sz w:val="28"/>
                <w:szCs w:val="28"/>
              </w:rPr>
              <w:t>1.6. Юридические лица представляют заявления о государственном кадастровом учете и (или) государственной регистрации прав, а также прилагаемые к ним документы в орган регистрации прав только в форме электронных документов в порядке, установленном пунктом 2 части 1 настоящей статьи, за исключением случаев, если стороной сделки, подлежащей государственной регистрации, или сделки, на основании которой подлежит государственной регистрации право, ограничение права или обременение объекта недвижимости, является физическое лицо (кроме договоров участия в долевом строительстве, которые предоставляются только в форме электронных документов).</w:t>
            </w:r>
          </w:p>
          <w:p w:rsidR="00CB5790" w:rsidRPr="004D66BA"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D66BA">
              <w:rPr>
                <w:rFonts w:ascii="Times New Roman" w:hAnsi="Times New Roman" w:cs="Times New Roman"/>
                <w:bCs/>
                <w:sz w:val="28"/>
                <w:szCs w:val="28"/>
              </w:rPr>
              <w:lastRenderedPageBreak/>
              <w:t>1.7. В случаях, установленных федеральным законом, заявления о государственной регистрации договоров участия в долевом строительстве и прилагаемые к ним документы направляются в орган регистрации прав только в форме электронных документов и (или) электронных образов документов в порядке, установленном пункто</w:t>
            </w:r>
            <w:r>
              <w:rPr>
                <w:rFonts w:ascii="Times New Roman" w:hAnsi="Times New Roman" w:cs="Times New Roman"/>
                <w:bCs/>
                <w:sz w:val="28"/>
                <w:szCs w:val="28"/>
              </w:rPr>
              <w:t>м 2 части 1 настоящей статьи.</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E5471B"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p w:rsidR="00CB5790" w:rsidRPr="00E5471B"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Pr="004D66BA" w:rsidRDefault="00CB5790" w:rsidP="00CB5790">
            <w:pPr>
              <w:autoSpaceDE w:val="0"/>
              <w:autoSpaceDN w:val="0"/>
              <w:adjustRightInd w:val="0"/>
              <w:spacing w:after="0" w:line="240" w:lineRule="auto"/>
              <w:ind w:firstLine="540"/>
              <w:jc w:val="both"/>
              <w:rPr>
                <w:rFonts w:ascii="Times New Roman" w:hAnsi="Times New Roman" w:cs="Times New Roman"/>
                <w:b/>
                <w:strike/>
                <w:sz w:val="28"/>
                <w:szCs w:val="28"/>
              </w:rPr>
            </w:pPr>
            <w:r w:rsidRPr="004D66BA">
              <w:rPr>
                <w:rFonts w:ascii="Times New Roman" w:hAnsi="Times New Roman" w:cs="Times New Roman"/>
                <w:strike/>
                <w:sz w:val="28"/>
                <w:szCs w:val="28"/>
              </w:rPr>
              <w:t xml:space="preserve">1.4. В случае, если указанными в части 1 настоящей статьи органами или организациями, принявшими решение о выдаче разрешения на ввод объекта капитального строительства в эксплуатацию, направлено в орган регистрации прав заявление о государственном кадастровом учете и государственной регистрации права собственности застройщика, иного лица (иных лиц) на здание, сооружение, на все расположенные в таких здании или сооружении помещения, машино-места, после такой государственной регистрации прав указанные органы или организации обязаны направить </w:t>
            </w:r>
            <w:r w:rsidRPr="004D66BA">
              <w:rPr>
                <w:rFonts w:ascii="Times New Roman" w:hAnsi="Times New Roman" w:cs="Times New Roman"/>
                <w:strike/>
                <w:sz w:val="28"/>
                <w:szCs w:val="28"/>
              </w:rPr>
              <w:lastRenderedPageBreak/>
              <w:t>по адресу электронной почты (при наличии этого адреса в распоряжении указанных органов и организаций) собственникам выданную выписку из Единого государственного реестра недвижимости. При наличии в заявлении о государственном кадастровом учете и государственной регистрации права собственности на здание, сооружение или на расположенные в таких здании, сооружении помещения, машино-места сведений об адресе электронной почты застройщика, иного лица (иных лиц) выписка из Единого государственного реестра недвижимости, заверенная усиленной квалифицированной электронной подписью органа регистрации прав, подтверждающая осуществление государственного кадастрового учета и государственной регистрации права собственности указанных лиц на соответствующие здания, сооружения, помещения, машино-места, направляется органом регистрации прав указанным лицам по адресу электронной почты.</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A86158" w:rsidRDefault="00CB5790" w:rsidP="00CB5790">
            <w:pPr>
              <w:autoSpaceDE w:val="0"/>
              <w:adjustRightInd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Ч</w:t>
            </w:r>
            <w:r w:rsidRPr="00F72F82">
              <w:rPr>
                <w:rFonts w:ascii="Times New Roman" w:hAnsi="Times New Roman" w:cs="Times New Roman"/>
                <w:b/>
                <w:sz w:val="28"/>
                <w:szCs w:val="28"/>
              </w:rPr>
              <w:t>.</w:t>
            </w:r>
            <w:r>
              <w:rPr>
                <w:rFonts w:ascii="Times New Roman" w:hAnsi="Times New Roman" w:cs="Times New Roman"/>
                <w:b/>
                <w:sz w:val="28"/>
                <w:szCs w:val="28"/>
              </w:rPr>
              <w:t xml:space="preserve"> 1.4 изложена в следующей редакции</w:t>
            </w:r>
            <w:r w:rsidRPr="00F72F82">
              <w:rPr>
                <w:rFonts w:ascii="Times New Roman" w:hAnsi="Times New Roman" w:cs="Times New Roman"/>
                <w:b/>
                <w:sz w:val="28"/>
                <w:szCs w:val="28"/>
              </w:rPr>
              <w:t>:</w:t>
            </w:r>
          </w:p>
          <w:p w:rsidR="00CB5790" w:rsidRPr="00E5471B"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4D66BA">
              <w:rPr>
                <w:rFonts w:ascii="Times New Roman" w:hAnsi="Times New Roman" w:cs="Times New Roman"/>
                <w:bCs/>
                <w:sz w:val="28"/>
                <w:szCs w:val="28"/>
              </w:rPr>
              <w:t xml:space="preserve">1.4. В случае, если органами государственной власти, органами местного самоуправления или иными уполномоченными лицами, указанными в настоящей статье, направлено в орган регистрации прав заявление о государственном кадастровом учете и (или) государственной регистрации прав, после осуществления таких государственного кадастрового учета и (или) государственной регистрации прав указанные органы или иные уполномоченные лица обязаны направить по адресу электронной почты (при наличии сведений об этом адресе у указанных органов и иных </w:t>
            </w:r>
            <w:r w:rsidRPr="004D66BA">
              <w:rPr>
                <w:rFonts w:ascii="Times New Roman" w:hAnsi="Times New Roman" w:cs="Times New Roman"/>
                <w:bCs/>
                <w:sz w:val="28"/>
                <w:szCs w:val="28"/>
              </w:rPr>
              <w:lastRenderedPageBreak/>
              <w:t>уполномоченных лиц) застройщикам и иным лицам, указанным в частях 1 - 1.3, 1.5 и 1.6 настоящей статьи, либо лицам, чьи права, ограничение прав или обременение объекта недвижимости возникают на основании акта органа государственной власти или акта органа местного самоуправления либо сделки, совершенной органом государственной власти или органом местного самоуправления в соответствии с частью 2 настоящей статьи, выписку из Единого государственного реестра недвижимости. При наличии в указанном заявлении о государственном кадастровом учете и (или) государственной регистрации прав сведений об адресе электронной почты указанных в настоящей части лиц выписка из Единого государственного реестра недвижимости, удостоверяющая государственный кадастровый учет и (или) государственную регистрацию прав указанных в настоящей части лиц, также направляется органом регистрации прав по адресу их электронной почты.";</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B5790" w:rsidRPr="00E5471B" w:rsidRDefault="00CB5790" w:rsidP="00CB5790">
            <w:pPr>
              <w:autoSpaceDE w:val="0"/>
              <w:autoSpaceDN w:val="0"/>
              <w:adjustRightInd w:val="0"/>
              <w:spacing w:after="0" w:line="240" w:lineRule="auto"/>
              <w:jc w:val="both"/>
              <w:rPr>
                <w:rFonts w:ascii="Times New Roman" w:hAnsi="Times New Roman" w:cs="Times New Roman"/>
                <w:b/>
                <w:bCs/>
                <w:sz w:val="28"/>
                <w:szCs w:val="28"/>
              </w:rPr>
            </w:pPr>
            <w:r w:rsidRPr="004D66BA">
              <w:rPr>
                <w:rFonts w:ascii="Times New Roman" w:hAnsi="Times New Roman" w:cs="Times New Roman"/>
                <w:bCs/>
                <w:sz w:val="28"/>
                <w:szCs w:val="28"/>
              </w:rPr>
              <w:t>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или прекращаются на основании акта органа государственной власти или акта органа местного самоуправления либо сделки с органом государственной власти или органом</w:t>
            </w:r>
            <w:r w:rsidRPr="004D66BA">
              <w:rPr>
                <w:rFonts w:ascii="Times New Roman" w:hAnsi="Times New Roman" w:cs="Times New Roman"/>
                <w:b/>
                <w:bCs/>
                <w:sz w:val="28"/>
                <w:szCs w:val="28"/>
              </w:rPr>
              <w:t xml:space="preserve"> </w:t>
            </w:r>
            <w:r w:rsidRPr="004D66BA">
              <w:rPr>
                <w:rFonts w:ascii="Times New Roman" w:hAnsi="Times New Roman" w:cs="Times New Roman"/>
                <w:bCs/>
                <w:sz w:val="28"/>
                <w:szCs w:val="28"/>
              </w:rPr>
              <w:t xml:space="preserve">местного самоуправления, в том числе сделки, совершенной на основании акта органа </w:t>
            </w:r>
            <w:r w:rsidRPr="004D66BA">
              <w:rPr>
                <w:rFonts w:ascii="Times New Roman" w:hAnsi="Times New Roman" w:cs="Times New Roman"/>
                <w:bCs/>
                <w:sz w:val="28"/>
                <w:szCs w:val="28"/>
              </w:rPr>
              <w:lastRenderedPageBreak/>
              <w:t>государственной власти или акта органа местного самоуправления,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w:t>
            </w:r>
            <w:r>
              <w:rPr>
                <w:rFonts w:ascii="Times New Roman" w:hAnsi="Times New Roman" w:cs="Times New Roman"/>
                <w:bCs/>
                <w:sz w:val="28"/>
                <w:szCs w:val="28"/>
              </w:rPr>
              <w:t xml:space="preserve"> настоящего Федерального закона</w:t>
            </w:r>
            <w:r>
              <w:rPr>
                <w:rFonts w:ascii="Times New Roman" w:hAnsi="Times New Roman" w:cs="Times New Roman"/>
                <w:b/>
                <w:bCs/>
                <w:i/>
                <w:sz w:val="28"/>
                <w:szCs w:val="28"/>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A86158" w:rsidRDefault="00CB5790" w:rsidP="00CB5790">
            <w:pPr>
              <w:autoSpaceDE w:val="0"/>
              <w:adjustRightInd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Ч</w:t>
            </w:r>
            <w:r w:rsidRPr="00F72F82">
              <w:rPr>
                <w:rFonts w:ascii="Times New Roman" w:hAnsi="Times New Roman" w:cs="Times New Roman"/>
                <w:b/>
                <w:sz w:val="28"/>
                <w:szCs w:val="28"/>
              </w:rPr>
              <w:t>.</w:t>
            </w:r>
            <w:r>
              <w:rPr>
                <w:rFonts w:ascii="Times New Roman" w:hAnsi="Times New Roman" w:cs="Times New Roman"/>
                <w:b/>
                <w:sz w:val="28"/>
                <w:szCs w:val="28"/>
              </w:rPr>
              <w:t xml:space="preserve"> 2 изложена в следующей редакции</w:t>
            </w:r>
            <w:r w:rsidRPr="00F72F82">
              <w:rPr>
                <w:rFonts w:ascii="Times New Roman" w:hAnsi="Times New Roman" w:cs="Times New Roman"/>
                <w:b/>
                <w:sz w:val="28"/>
                <w:szCs w:val="28"/>
              </w:rPr>
              <w:t>:</w:t>
            </w:r>
          </w:p>
          <w:p w:rsidR="00CB5790" w:rsidRPr="004D66BA" w:rsidRDefault="00CB5790" w:rsidP="00CB5790">
            <w:pPr>
              <w:autoSpaceDE w:val="0"/>
              <w:autoSpaceDN w:val="0"/>
              <w:adjustRightInd w:val="0"/>
              <w:spacing w:after="0" w:line="240" w:lineRule="auto"/>
              <w:jc w:val="both"/>
              <w:rPr>
                <w:rFonts w:ascii="Times New Roman" w:hAnsi="Times New Roman" w:cs="Times New Roman"/>
                <w:b/>
                <w:bCs/>
                <w:i/>
                <w:sz w:val="28"/>
                <w:szCs w:val="28"/>
              </w:rPr>
            </w:pPr>
            <w:r w:rsidRPr="004D66BA">
              <w:rPr>
                <w:rFonts w:ascii="Times New Roman" w:hAnsi="Times New Roman" w:cs="Times New Roman"/>
                <w:bCs/>
                <w:sz w:val="28"/>
                <w:szCs w:val="28"/>
              </w:rPr>
              <w:t>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или прекращаются на основании акта органа государственной власти или акта органа местного самоуправления либо сделки с органом государственной власти или органом</w:t>
            </w:r>
            <w:r w:rsidRPr="004D66BA">
              <w:rPr>
                <w:rFonts w:ascii="Times New Roman" w:hAnsi="Times New Roman" w:cs="Times New Roman"/>
                <w:b/>
                <w:bCs/>
                <w:sz w:val="28"/>
                <w:szCs w:val="28"/>
              </w:rPr>
              <w:t xml:space="preserve"> </w:t>
            </w:r>
            <w:r w:rsidRPr="004D66BA">
              <w:rPr>
                <w:rFonts w:ascii="Times New Roman" w:hAnsi="Times New Roman" w:cs="Times New Roman"/>
                <w:bCs/>
                <w:sz w:val="28"/>
                <w:szCs w:val="28"/>
              </w:rPr>
              <w:t xml:space="preserve">местного самоуправления, в том </w:t>
            </w:r>
            <w:r w:rsidRPr="004D66BA">
              <w:rPr>
                <w:rFonts w:ascii="Times New Roman" w:hAnsi="Times New Roman" w:cs="Times New Roman"/>
                <w:bCs/>
                <w:sz w:val="28"/>
                <w:szCs w:val="28"/>
              </w:rPr>
              <w:lastRenderedPageBreak/>
              <w:t>числе сделки, совершенной на основании акта органа государственной власти или акта органа местного самоуправления, в срок не позднее пяти рабочих дней с</w:t>
            </w:r>
            <w:r>
              <w:rPr>
                <w:rFonts w:ascii="Times New Roman" w:hAnsi="Times New Roman" w:cs="Times New Roman"/>
                <w:bCs/>
                <w:sz w:val="28"/>
                <w:szCs w:val="28"/>
              </w:rPr>
              <w:t xml:space="preserve"> </w:t>
            </w:r>
            <w:r w:rsidRPr="004D66BA">
              <w:rPr>
                <w:rFonts w:ascii="Times New Roman" w:hAnsi="Times New Roman" w:cs="Times New Roman"/>
                <w:bCs/>
                <w:sz w:val="28"/>
                <w:szCs w:val="28"/>
              </w:rPr>
              <w:t>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w:t>
            </w:r>
            <w:r>
              <w:rPr>
                <w:rFonts w:ascii="Times New Roman" w:hAnsi="Times New Roman" w:cs="Times New Roman"/>
                <w:bCs/>
                <w:sz w:val="28"/>
                <w:szCs w:val="28"/>
              </w:rPr>
              <w:t xml:space="preserve"> настоящего Федерального закона</w:t>
            </w:r>
            <w:r w:rsidRPr="004D66BA">
              <w:rPr>
                <w:rFonts w:ascii="Times New Roman" w:hAnsi="Times New Roman" w:cs="Times New Roman"/>
                <w:b/>
                <w:bCs/>
                <w:i/>
                <w:sz w:val="28"/>
                <w:szCs w:val="28"/>
              </w:rPr>
              <w:t>, с учетом особенностей, предусмотренных част</w:t>
            </w:r>
            <w:r>
              <w:rPr>
                <w:rFonts w:ascii="Times New Roman" w:hAnsi="Times New Roman" w:cs="Times New Roman"/>
                <w:b/>
                <w:bCs/>
                <w:i/>
                <w:sz w:val="28"/>
                <w:szCs w:val="28"/>
              </w:rPr>
              <w:t>ью 2.1 настоящей статьи.</w:t>
            </w:r>
          </w:p>
        </w:tc>
      </w:tr>
      <w:tr w:rsidR="00CB5790" w:rsidRPr="00A86158" w:rsidTr="008569C4">
        <w:tblPrEx>
          <w:tblBorders>
            <w:bottom w:val="dashed" w:sz="8" w:space="0" w:color="auto"/>
          </w:tblBorders>
        </w:tblPrEx>
        <w:tc>
          <w:tcPr>
            <w:tcW w:w="7100" w:type="dxa"/>
            <w:tcBorders>
              <w:top w:val="single" w:sz="8" w:space="0" w:color="auto"/>
              <w:left w:val="single" w:sz="8" w:space="0" w:color="auto"/>
              <w:bottom w:val="dashed"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Орган государственной власти или орган местного самоуправления в случае представления заявления о государственной регистрации прав в связи с совершенной им с физическим или юридическим лицом сделкой, указанной в </w:t>
            </w:r>
            <w:hyperlink r:id="rId4" w:history="1">
              <w:r w:rsidRPr="004D66BA">
                <w:rPr>
                  <w:rFonts w:ascii="Times New Roman" w:hAnsi="Times New Roman" w:cs="Times New Roman"/>
                  <w:sz w:val="28"/>
                  <w:szCs w:val="28"/>
                </w:rPr>
                <w:t>части 2</w:t>
              </w:r>
            </w:hyperlink>
            <w:r>
              <w:rPr>
                <w:rFonts w:ascii="Times New Roman" w:hAnsi="Times New Roman" w:cs="Times New Roman"/>
                <w:sz w:val="28"/>
                <w:szCs w:val="28"/>
              </w:rPr>
              <w:t xml:space="preserve"> настоящей статьи, в форме документа на бумажном носителе осуществляет перевод документа в форму электронного образа документа путем сканирования и заверяет усиленной квалифицированной электронной подписью уполномоченного должностного лица такого органа. Изготовленный должностным лицом органа государственной власти или органа местного самоуправления электронный образ документа имеет ту же юридическую силу, что и документ на бумажном носителе. Изготовление указанного электронного образа документа осуществляется без взимания платы.</w:t>
            </w:r>
          </w:p>
          <w:p w:rsidR="00CB5790" w:rsidRPr="00C14529" w:rsidRDefault="00CB5790" w:rsidP="00CB5790">
            <w:pPr>
              <w:spacing w:after="0" w:line="240" w:lineRule="auto"/>
              <w:ind w:firstLine="709"/>
              <w:jc w:val="both"/>
              <w:rPr>
                <w:rFonts w:ascii="Times New Roman" w:hAnsi="Times New Roman" w:cs="Times New Roman"/>
                <w:sz w:val="28"/>
                <w:szCs w:val="28"/>
              </w:rPr>
            </w:pPr>
          </w:p>
        </w:tc>
        <w:tc>
          <w:tcPr>
            <w:tcW w:w="7100" w:type="dxa"/>
            <w:tcBorders>
              <w:top w:val="single" w:sz="8" w:space="0" w:color="auto"/>
              <w:left w:val="single" w:sz="8" w:space="0" w:color="auto"/>
              <w:bottom w:val="dashed" w:sz="8" w:space="0" w:color="auto"/>
              <w:right w:val="single" w:sz="8" w:space="0" w:color="auto"/>
            </w:tcBorders>
            <w:tcMar>
              <w:top w:w="60" w:type="dxa"/>
              <w:left w:w="80" w:type="dxa"/>
              <w:bottom w:w="60" w:type="dxa"/>
              <w:right w:w="80" w:type="dxa"/>
            </w:tcMar>
          </w:tcPr>
          <w:p w:rsidR="00CB5790" w:rsidRPr="00A86158" w:rsidRDefault="00CB5790" w:rsidP="00CB5790">
            <w:pPr>
              <w:autoSpaceDE w:val="0"/>
              <w:adjustRightInd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Ч</w:t>
            </w:r>
            <w:r w:rsidRPr="00F72F82">
              <w:rPr>
                <w:rFonts w:ascii="Times New Roman" w:hAnsi="Times New Roman" w:cs="Times New Roman"/>
                <w:b/>
                <w:sz w:val="28"/>
                <w:szCs w:val="28"/>
              </w:rPr>
              <w:t>.</w:t>
            </w:r>
            <w:r>
              <w:rPr>
                <w:rFonts w:ascii="Times New Roman" w:hAnsi="Times New Roman" w:cs="Times New Roman"/>
                <w:b/>
                <w:sz w:val="28"/>
                <w:szCs w:val="28"/>
              </w:rPr>
              <w:t xml:space="preserve"> 2.1 дополнена предложением</w:t>
            </w:r>
            <w:r w:rsidRPr="00F72F82">
              <w:rPr>
                <w:rFonts w:ascii="Times New Roman" w:hAnsi="Times New Roman" w:cs="Times New Roman"/>
                <w:b/>
                <w:sz w:val="28"/>
                <w:szCs w:val="28"/>
              </w:rPr>
              <w:t>:</w:t>
            </w:r>
          </w:p>
          <w:p w:rsidR="00CB5790" w:rsidRPr="003E53E6" w:rsidRDefault="00CB5790" w:rsidP="00CB5790">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2.1. Орган государственной власти или орган местного самоуправления в случае представления заявления о государственной регистрации прав в связи с совершенной им с физическим или юридическим лицом сделкой, указанной в </w:t>
            </w:r>
            <w:hyperlink r:id="rId5" w:history="1">
              <w:r w:rsidRPr="004D66BA">
                <w:rPr>
                  <w:rFonts w:ascii="Times New Roman" w:hAnsi="Times New Roman" w:cs="Times New Roman"/>
                  <w:sz w:val="28"/>
                  <w:szCs w:val="28"/>
                </w:rPr>
                <w:t>части 2</w:t>
              </w:r>
            </w:hyperlink>
            <w:r>
              <w:rPr>
                <w:rFonts w:ascii="Times New Roman" w:hAnsi="Times New Roman" w:cs="Times New Roman"/>
                <w:sz w:val="28"/>
                <w:szCs w:val="28"/>
              </w:rPr>
              <w:t xml:space="preserve"> настоящей статьи, в форме документа на бумажном носителе осуществляет перевод документа в форму электронного образа документа путем сканирования и заверяет усиленной квалифицированной электронной подписью уполномоченного должностного лица такого органа. Изготовленный должностным лицом органа государственной власти или органа местного самоуправления электронный образ документа имеет ту же юридическую силу, что и документ на бумажном носителе. Изготовление указанного электронного образа </w:t>
            </w:r>
            <w:r>
              <w:rPr>
                <w:rFonts w:ascii="Times New Roman" w:hAnsi="Times New Roman" w:cs="Times New Roman"/>
                <w:sz w:val="28"/>
                <w:szCs w:val="28"/>
              </w:rPr>
              <w:lastRenderedPageBreak/>
              <w:t>документа осуществляется без взимания платы.</w:t>
            </w:r>
            <w:r>
              <w:rPr>
                <w:rFonts w:ascii="Times New Roman" w:hAnsi="Times New Roman" w:cs="Times New Roman"/>
                <w:b/>
                <w:bCs/>
                <w:sz w:val="28"/>
                <w:szCs w:val="28"/>
              </w:rPr>
              <w:t xml:space="preserve"> </w:t>
            </w:r>
            <w:r w:rsidRPr="003E53E6">
              <w:rPr>
                <w:rFonts w:ascii="Times New Roman" w:hAnsi="Times New Roman" w:cs="Times New Roman"/>
                <w:b/>
                <w:bCs/>
                <w:i/>
                <w:sz w:val="28"/>
                <w:szCs w:val="28"/>
              </w:rPr>
              <w:t>Указанная в части 2 настоящей статьи сделка, совершенная органом государственной власти или органом местного самоуправления с физическим или юридическим лицом, может быть подписана усиленной неквалифицированной электронной подписью физического или юридического лица, а со стороны органа государственной власти или органа местного</w:t>
            </w:r>
            <w:r>
              <w:rPr>
                <w:rFonts w:ascii="Times New Roman" w:hAnsi="Times New Roman" w:cs="Times New Roman"/>
                <w:b/>
                <w:bCs/>
                <w:sz w:val="28"/>
                <w:szCs w:val="28"/>
              </w:rPr>
              <w:t xml:space="preserve"> </w:t>
            </w:r>
            <w:r w:rsidRPr="003E53E6">
              <w:rPr>
                <w:rFonts w:ascii="Times New Roman" w:hAnsi="Times New Roman" w:cs="Times New Roman"/>
                <w:b/>
                <w:bCs/>
                <w:i/>
                <w:sz w:val="28"/>
                <w:szCs w:val="28"/>
              </w:rPr>
              <w:t>самоуправления - усиленной квалифицированной электронной подписью уполномоченного должностного лица органа государственной власти или органа местного самоуправления.</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E5471B"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E5471B"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w:t>
            </w:r>
          </w:p>
        </w:tc>
      </w:tr>
      <w:tr w:rsidR="00CB5790" w:rsidRPr="00A86158" w:rsidTr="003E53E6">
        <w:tblPrEx>
          <w:tblBorders>
            <w:bottom w:val="dashed" w:sz="8" w:space="0" w:color="auto"/>
          </w:tblBorders>
        </w:tblPrEx>
        <w:trPr>
          <w:trHeight w:val="1290"/>
        </w:trPr>
        <w:tc>
          <w:tcPr>
            <w:tcW w:w="7100" w:type="dxa"/>
            <w:tcBorders>
              <w:top w:val="single" w:sz="8" w:space="0" w:color="auto"/>
              <w:left w:val="single" w:sz="8" w:space="0" w:color="auto"/>
              <w:bottom w:val="single" w:sz="4"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540"/>
              <w:jc w:val="both"/>
              <w:rPr>
                <w:rFonts w:ascii="Times New Roman" w:hAnsi="Times New Roman" w:cs="Times New Roman"/>
                <w:sz w:val="28"/>
                <w:szCs w:val="28"/>
              </w:rPr>
            </w:pPr>
          </w:p>
          <w:p w:rsidR="00CB5790" w:rsidRDefault="00CB5790" w:rsidP="00CB5790">
            <w:pPr>
              <w:spacing w:after="0" w:line="240" w:lineRule="auto"/>
              <w:ind w:firstLine="540"/>
              <w:jc w:val="both"/>
              <w:rPr>
                <w:rFonts w:ascii="Times New Roman" w:hAnsi="Times New Roman" w:cs="Times New Roman"/>
                <w:sz w:val="28"/>
                <w:szCs w:val="28"/>
              </w:rPr>
            </w:pPr>
          </w:p>
          <w:p w:rsidR="00CB5790" w:rsidRPr="00A86158" w:rsidRDefault="00CB5790" w:rsidP="00CB5790">
            <w:pPr>
              <w:spacing w:after="0" w:line="240" w:lineRule="auto"/>
              <w:ind w:firstLine="540"/>
              <w:jc w:val="both"/>
              <w:rPr>
                <w:rFonts w:ascii="Times New Roman" w:hAnsi="Times New Roman" w:cs="Times New Roman"/>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4"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61"/>
              <w:jc w:val="both"/>
              <w:rPr>
                <w:rFonts w:ascii="Times New Roman" w:hAnsi="Times New Roman" w:cs="Times New Roman"/>
                <w:b/>
                <w:bCs/>
                <w:sz w:val="28"/>
                <w:szCs w:val="28"/>
              </w:rPr>
            </w:pPr>
            <w:hyperlink r:id="rId6" w:history="1">
              <w:r>
                <w:rPr>
                  <w:rFonts w:ascii="Times New Roman" w:hAnsi="Times New Roman" w:cs="Times New Roman"/>
                  <w:b/>
                  <w:bCs/>
                  <w:sz w:val="28"/>
                  <w:szCs w:val="28"/>
                </w:rPr>
                <w:t>Д</w:t>
              </w:r>
              <w:r w:rsidRPr="003E53E6">
                <w:rPr>
                  <w:rFonts w:ascii="Times New Roman" w:hAnsi="Times New Roman" w:cs="Times New Roman"/>
                  <w:b/>
                  <w:bCs/>
                  <w:sz w:val="28"/>
                  <w:szCs w:val="28"/>
                </w:rPr>
                <w:t>ополн</w:t>
              </w:r>
              <w:r>
                <w:rPr>
                  <w:rFonts w:ascii="Times New Roman" w:hAnsi="Times New Roman" w:cs="Times New Roman"/>
                  <w:b/>
                  <w:bCs/>
                  <w:sz w:val="28"/>
                  <w:szCs w:val="28"/>
                </w:rPr>
                <w:t>ена</w:t>
              </w:r>
            </w:hyperlink>
            <w:r>
              <w:rPr>
                <w:rFonts w:ascii="Times New Roman" w:hAnsi="Times New Roman" w:cs="Times New Roman"/>
                <w:b/>
                <w:bCs/>
                <w:sz w:val="28"/>
                <w:szCs w:val="28"/>
              </w:rPr>
              <w:t xml:space="preserve"> п. 1.2 и 8 следующего содержания:</w:t>
            </w:r>
          </w:p>
          <w:p w:rsidR="00CB5790" w:rsidRPr="003E53E6"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3E53E6">
              <w:rPr>
                <w:rFonts w:ascii="Times New Roman" w:hAnsi="Times New Roman" w:cs="Times New Roman"/>
                <w:bCs/>
                <w:sz w:val="28"/>
                <w:szCs w:val="28"/>
              </w:rPr>
              <w:t>Заявление о государственном кадастровом учете и (или) государственной регистрации прав и документы, прилагаемые к нему, возвращаются без рассмотрения, если: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3E53E6">
              <w:rPr>
                <w:rFonts w:ascii="Times New Roman" w:hAnsi="Times New Roman" w:cs="Times New Roman"/>
                <w:b/>
                <w:bCs/>
                <w:i/>
                <w:sz w:val="28"/>
                <w:szCs w:val="28"/>
              </w:rPr>
              <w:t>1.2) в случаях, установленных частями 1.4, 1.6, 1.7 статьи 18 настоящего Федерального закона, такие заявление и документы представлены в форме док</w:t>
            </w:r>
            <w:r>
              <w:rPr>
                <w:rFonts w:ascii="Times New Roman" w:hAnsi="Times New Roman" w:cs="Times New Roman"/>
                <w:b/>
                <w:bCs/>
                <w:i/>
                <w:sz w:val="28"/>
                <w:szCs w:val="28"/>
              </w:rPr>
              <w:t>ументов на бумажном носителе;</w:t>
            </w:r>
          </w:p>
          <w:p w:rsidR="00CB5790" w:rsidRPr="003E53E6"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Pr>
                <w:rFonts w:ascii="Times New Roman" w:hAnsi="Times New Roman" w:cs="Times New Roman"/>
                <w:b/>
                <w:bCs/>
                <w:i/>
                <w:sz w:val="28"/>
                <w:szCs w:val="28"/>
              </w:rPr>
              <w:t xml:space="preserve">8) </w:t>
            </w:r>
            <w:r w:rsidRPr="003E53E6">
              <w:rPr>
                <w:rFonts w:ascii="Times New Roman" w:hAnsi="Times New Roman" w:cs="Times New Roman"/>
                <w:b/>
                <w:bCs/>
                <w:i/>
                <w:sz w:val="28"/>
                <w:szCs w:val="28"/>
              </w:rPr>
              <w:t xml:space="preserve">такие заявление и документы представлены </w:t>
            </w:r>
            <w:r w:rsidRPr="003E53E6">
              <w:rPr>
                <w:rFonts w:ascii="Times New Roman" w:hAnsi="Times New Roman" w:cs="Times New Roman"/>
                <w:b/>
                <w:bCs/>
                <w:i/>
                <w:sz w:val="28"/>
                <w:szCs w:val="28"/>
              </w:rPr>
              <w:lastRenderedPageBreak/>
              <w:t>повторно и при этом по ранее представленному такому заявлению принято решение об осуществлении государственного кадастрового учета и (или) государственной регистрации прав.";</w:t>
            </w:r>
          </w:p>
          <w:p w:rsidR="00CB5790" w:rsidRPr="003E53E6"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p>
        </w:tc>
      </w:tr>
      <w:tr w:rsidR="00CB5790" w:rsidRPr="00A86158" w:rsidTr="003E53E6">
        <w:tblPrEx>
          <w:tblBorders>
            <w:bottom w:val="dashed" w:sz="8" w:space="0" w:color="auto"/>
          </w:tblBorders>
        </w:tblPrEx>
        <w:trPr>
          <w:trHeight w:val="1486"/>
        </w:trPr>
        <w:tc>
          <w:tcPr>
            <w:tcW w:w="7100" w:type="dxa"/>
            <w:tcBorders>
              <w:top w:val="single" w:sz="4" w:space="0" w:color="auto"/>
              <w:left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b/>
                <w:bCs/>
                <w:sz w:val="28"/>
                <w:szCs w:val="28"/>
              </w:rPr>
              <w:lastRenderedPageBreak/>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tc>
        <w:tc>
          <w:tcPr>
            <w:tcW w:w="7100" w:type="dxa"/>
            <w:tcBorders>
              <w:top w:val="single" w:sz="4" w:space="0" w:color="auto"/>
              <w:left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tc>
      </w:tr>
      <w:tr w:rsidR="00CB5790" w:rsidRPr="00A86158" w:rsidTr="003E53E6">
        <w:tblPrEx>
          <w:tblBorders>
            <w:top w:val="nil"/>
            <w:bottom w:val="dashed" w:sz="8" w:space="0" w:color="auto"/>
          </w:tblBorders>
        </w:tblPrEx>
        <w:tc>
          <w:tcPr>
            <w:tcW w:w="7100" w:type="dxa"/>
            <w:tcBorders>
              <w:top w:val="single" w:sz="4" w:space="0" w:color="auto"/>
              <w:left w:val="single" w:sz="8" w:space="0" w:color="auto"/>
              <w:bottom w:val="dashed"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540"/>
              <w:jc w:val="center"/>
              <w:rPr>
                <w:rFonts w:ascii="Times New Roman" w:hAnsi="Times New Roman" w:cs="Times New Roman"/>
                <w:sz w:val="28"/>
                <w:szCs w:val="28"/>
              </w:rPr>
            </w:pPr>
          </w:p>
          <w:p w:rsidR="00CB5790" w:rsidRDefault="00CB5790" w:rsidP="00CB5790">
            <w:pPr>
              <w:spacing w:after="0" w:line="240" w:lineRule="auto"/>
              <w:ind w:firstLine="540"/>
              <w:jc w:val="both"/>
              <w:rPr>
                <w:rFonts w:ascii="Times New Roman" w:hAnsi="Times New Roman" w:cs="Times New Roman"/>
                <w:sz w:val="28"/>
                <w:szCs w:val="28"/>
              </w:rPr>
            </w:pPr>
          </w:p>
          <w:p w:rsidR="00CB5790" w:rsidRPr="00A86158" w:rsidRDefault="00CB5790" w:rsidP="00CB5790">
            <w:pPr>
              <w:spacing w:after="0" w:line="240" w:lineRule="auto"/>
              <w:ind w:firstLine="540"/>
              <w:jc w:val="both"/>
              <w:rPr>
                <w:rFonts w:ascii="Times New Roman" w:hAnsi="Times New Roman" w:cs="Times New Roman"/>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4" w:space="0" w:color="auto"/>
              <w:left w:val="single" w:sz="8" w:space="0" w:color="auto"/>
              <w:bottom w:val="dashed"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64" w:lineRule="auto"/>
              <w:ind w:firstLine="540"/>
              <w:jc w:val="both"/>
              <w:rPr>
                <w:rFonts w:ascii="Times New Roman" w:hAnsi="Times New Roman" w:cs="Times New Roman"/>
                <w:b/>
                <w:iCs/>
                <w:sz w:val="28"/>
                <w:szCs w:val="28"/>
              </w:rPr>
            </w:pPr>
            <w:r>
              <w:rPr>
                <w:rFonts w:ascii="Times New Roman" w:hAnsi="Times New Roman" w:cs="Times New Roman"/>
                <w:b/>
                <w:iCs/>
                <w:sz w:val="28"/>
                <w:szCs w:val="28"/>
              </w:rPr>
              <w:t xml:space="preserve">Ч </w:t>
            </w:r>
            <w:r w:rsidRPr="003E53E6">
              <w:rPr>
                <w:rFonts w:ascii="Times New Roman" w:hAnsi="Times New Roman" w:cs="Times New Roman"/>
                <w:b/>
                <w:iCs/>
                <w:sz w:val="28"/>
                <w:szCs w:val="28"/>
              </w:rPr>
              <w:t>1 ст</w:t>
            </w:r>
            <w:r>
              <w:rPr>
                <w:rFonts w:ascii="Times New Roman" w:hAnsi="Times New Roman" w:cs="Times New Roman"/>
                <w:b/>
                <w:iCs/>
                <w:sz w:val="28"/>
                <w:szCs w:val="28"/>
              </w:rPr>
              <w:t>. 26 дополнена п.</w:t>
            </w:r>
            <w:r w:rsidRPr="003E53E6">
              <w:rPr>
                <w:rFonts w:ascii="Times New Roman" w:hAnsi="Times New Roman" w:cs="Times New Roman"/>
                <w:b/>
                <w:iCs/>
                <w:sz w:val="28"/>
                <w:szCs w:val="28"/>
              </w:rPr>
              <w:t xml:space="preserve"> 21.1 и 21.2 следующего содержания:</w:t>
            </w:r>
          </w:p>
          <w:p w:rsidR="00CB5790" w:rsidRPr="003E53E6"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r w:rsidRPr="003E53E6">
              <w:rPr>
                <w:rFonts w:ascii="Times New Roman" w:hAnsi="Times New Roman" w:cs="Times New Roman"/>
                <w:bCs/>
                <w:iCs/>
                <w:sz w:val="28"/>
                <w:szCs w:val="28"/>
              </w:rPr>
              <w:t>1. Осуществление государственного кадастрового учета и (или) государственной регистрации прав приостанавливается по решению государственного регистратора прав в случае, если:</w:t>
            </w:r>
          </w:p>
          <w:p w:rsidR="00CB5790" w:rsidRPr="003E53E6" w:rsidRDefault="00CB5790" w:rsidP="00CB5790">
            <w:pPr>
              <w:autoSpaceDE w:val="0"/>
              <w:autoSpaceDN w:val="0"/>
              <w:adjustRightInd w:val="0"/>
              <w:spacing w:after="0" w:line="264" w:lineRule="auto"/>
              <w:ind w:firstLine="540"/>
              <w:jc w:val="both"/>
              <w:rPr>
                <w:rFonts w:ascii="Times New Roman" w:hAnsi="Times New Roman" w:cs="Times New Roman"/>
                <w:b/>
                <w:i/>
                <w:iCs/>
                <w:sz w:val="28"/>
                <w:szCs w:val="28"/>
              </w:rPr>
            </w:pPr>
            <w:r w:rsidRPr="003E53E6">
              <w:rPr>
                <w:rFonts w:ascii="Times New Roman" w:hAnsi="Times New Roman" w:cs="Times New Roman"/>
                <w:b/>
                <w:i/>
                <w:iCs/>
                <w:sz w:val="28"/>
                <w:szCs w:val="28"/>
              </w:rPr>
              <w:t>21.1) в Едином государственном реестре недвижимости отсутствуют сведения о местоположении границ земельного участка, являющегося предметом договора, на основании которого осуществляются государственная регистрация прав, ограничение прав, обременение земельного участка, за исключением осуществления государственной регистрации сервитута в отношении такого земельного участка;</w:t>
            </w:r>
          </w:p>
          <w:p w:rsidR="00CB5790" w:rsidRPr="00C933E5" w:rsidRDefault="00CB5790" w:rsidP="00CB5790">
            <w:pPr>
              <w:autoSpaceDE w:val="0"/>
              <w:autoSpaceDN w:val="0"/>
              <w:adjustRightInd w:val="0"/>
              <w:spacing w:after="0" w:line="240" w:lineRule="auto"/>
              <w:ind w:firstLine="540"/>
              <w:jc w:val="both"/>
              <w:rPr>
                <w:rFonts w:ascii="Times New Roman" w:hAnsi="Times New Roman" w:cs="Times New Roman"/>
                <w:b/>
                <w:i/>
                <w:sz w:val="28"/>
                <w:szCs w:val="28"/>
              </w:rPr>
            </w:pPr>
            <w:r w:rsidRPr="003E53E6">
              <w:rPr>
                <w:rFonts w:ascii="Times New Roman" w:hAnsi="Times New Roman" w:cs="Times New Roman"/>
                <w:b/>
                <w:i/>
                <w:iCs/>
                <w:sz w:val="28"/>
                <w:szCs w:val="28"/>
              </w:rPr>
              <w:t xml:space="preserve">21.2) в Едином государственном реестре недвижимости отсутствуют сведения о </w:t>
            </w:r>
            <w:r w:rsidRPr="003E53E6">
              <w:rPr>
                <w:rFonts w:ascii="Times New Roman" w:hAnsi="Times New Roman" w:cs="Times New Roman"/>
                <w:b/>
                <w:i/>
                <w:iCs/>
                <w:sz w:val="28"/>
                <w:szCs w:val="28"/>
              </w:rPr>
              <w:lastRenderedPageBreak/>
              <w:t>местоположении границ земельного участка, на котором расположены здание, сооружение, объект незавершенного строительства (за исключением случаев, если такое сооружение является линейным объектом или такой объект незавершенного</w:t>
            </w:r>
            <w:r w:rsidRPr="003E53E6">
              <w:rPr>
                <w:rFonts w:ascii="Times New Roman" w:hAnsi="Times New Roman" w:cs="Times New Roman"/>
                <w:b/>
                <w:iCs/>
                <w:sz w:val="28"/>
                <w:szCs w:val="28"/>
              </w:rPr>
              <w:t xml:space="preserve"> </w:t>
            </w:r>
            <w:r w:rsidRPr="003E53E6">
              <w:rPr>
                <w:rFonts w:ascii="Times New Roman" w:hAnsi="Times New Roman" w:cs="Times New Roman"/>
                <w:b/>
                <w:i/>
                <w:iCs/>
                <w:sz w:val="28"/>
                <w:szCs w:val="28"/>
              </w:rPr>
              <w:t>строительства является линейным объектом, строительство которого не завершено), для осуществления государственного кадастрового учета которых и (или) государственной регистрации прав на которые подано заявление, кроме случаев, если заявление об осуществлении государственного кадастрового учета и (или) государственной регистрации прав подано в связи с прекращением существования таких здания, сооружения, объекта</w:t>
            </w:r>
            <w:r>
              <w:rPr>
                <w:rFonts w:ascii="Times New Roman" w:hAnsi="Times New Roman" w:cs="Times New Roman"/>
                <w:b/>
                <w:i/>
                <w:iCs/>
                <w:sz w:val="28"/>
                <w:szCs w:val="28"/>
              </w:rPr>
              <w:t xml:space="preserve"> незавершенного строительства;</w:t>
            </w:r>
          </w:p>
        </w:tc>
      </w:tr>
      <w:tr w:rsidR="00CB5790" w:rsidRPr="00A86158" w:rsidTr="008569C4">
        <w:tblPrEx>
          <w:tblBorders>
            <w:top w:val="nil"/>
            <w:bottom w:val="dashed" w:sz="8" w:space="0" w:color="auto"/>
          </w:tblBorders>
        </w:tblPrEx>
        <w:tc>
          <w:tcPr>
            <w:tcW w:w="7100" w:type="dxa"/>
            <w:tcBorders>
              <w:top w:val="nil"/>
              <w:left w:val="single" w:sz="8" w:space="0" w:color="auto"/>
              <w:bottom w:val="dashed" w:sz="8" w:space="0" w:color="auto"/>
              <w:right w:val="single" w:sz="8" w:space="0" w:color="auto"/>
            </w:tcBorders>
            <w:tcMar>
              <w:top w:w="60" w:type="dxa"/>
              <w:left w:w="80" w:type="dxa"/>
              <w:bottom w:w="60" w:type="dxa"/>
              <w:right w:w="80" w:type="dxa"/>
            </w:tcMar>
          </w:tcPr>
          <w:p w:rsidR="00CB5790" w:rsidRPr="0046593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40. Особенности осуществления государственного кадастрового учета и государственной регистрации прав в связи с созданием, реконструкцией, прекращением существования здания, сооружения, объекта незавершенного строительства</w:t>
            </w:r>
          </w:p>
        </w:tc>
        <w:tc>
          <w:tcPr>
            <w:tcW w:w="7100" w:type="dxa"/>
            <w:tcBorders>
              <w:top w:val="nil"/>
              <w:left w:val="single" w:sz="8" w:space="0" w:color="auto"/>
              <w:bottom w:val="dashed" w:sz="8" w:space="0" w:color="auto"/>
              <w:right w:val="single" w:sz="8" w:space="0" w:color="auto"/>
            </w:tcBorders>
            <w:tcMar>
              <w:top w:w="60" w:type="dxa"/>
              <w:left w:w="80" w:type="dxa"/>
              <w:bottom w:w="60" w:type="dxa"/>
              <w:right w:w="80" w:type="dxa"/>
            </w:tcMar>
          </w:tcPr>
          <w:p w:rsidR="00CB5790" w:rsidRPr="0046593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40. Особенности осуществления государственного кадастрового учета и государственной регистрации прав в связи с созданием, реконструкцией, прекращением существования здания, сооружения, объекта незавершенного строительства</w:t>
            </w:r>
          </w:p>
        </w:tc>
      </w:tr>
      <w:tr w:rsidR="00CB5790" w:rsidRPr="00A86158" w:rsidTr="008569C4">
        <w:tblPrEx>
          <w:tblBorders>
            <w:top w:val="nil"/>
            <w:bottom w:val="dashed" w:sz="8" w:space="0" w:color="auto"/>
          </w:tblBorders>
        </w:tblPrEx>
        <w:tc>
          <w:tcPr>
            <w:tcW w:w="7100" w:type="dxa"/>
            <w:tcBorders>
              <w:top w:val="nil"/>
              <w:left w:val="single" w:sz="8" w:space="0" w:color="auto"/>
              <w:bottom w:val="dashed"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67"/>
              <w:jc w:val="both"/>
              <w:rPr>
                <w:rFonts w:ascii="Times New Roman" w:hAnsi="Times New Roman" w:cs="Times New Roman"/>
                <w:sz w:val="28"/>
                <w:szCs w:val="28"/>
              </w:rPr>
            </w:pPr>
          </w:p>
          <w:p w:rsidR="00CB5790" w:rsidRDefault="00CB5790" w:rsidP="00CB5790">
            <w:pPr>
              <w:autoSpaceDE w:val="0"/>
              <w:autoSpaceDN w:val="0"/>
              <w:adjustRightInd w:val="0"/>
              <w:spacing w:after="0" w:line="240" w:lineRule="auto"/>
              <w:ind w:firstLine="567"/>
              <w:jc w:val="both"/>
              <w:rPr>
                <w:rFonts w:ascii="Times New Roman" w:hAnsi="Times New Roman" w:cs="Times New Roman"/>
                <w:sz w:val="28"/>
                <w:szCs w:val="28"/>
              </w:rPr>
            </w:pPr>
          </w:p>
          <w:p w:rsidR="00CB5790" w:rsidRPr="00465938"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465938">
              <w:rPr>
                <w:rFonts w:ascii="Times New Roman" w:hAnsi="Times New Roman" w:cs="Times New Roman"/>
                <w:bCs/>
                <w:sz w:val="28"/>
                <w:szCs w:val="28"/>
              </w:rPr>
              <w:t xml:space="preserve">10. Государственный кадастровый учет и государственная регистрация прав на созданные здание или сооружение (помещения или машино-места в таких здании, сооружении) осуществляются на основании </w:t>
            </w:r>
            <w:r w:rsidRPr="00465938">
              <w:rPr>
                <w:rFonts w:ascii="Times New Roman" w:hAnsi="Times New Roman" w:cs="Times New Roman"/>
                <w:bCs/>
                <w:sz w:val="28"/>
                <w:szCs w:val="28"/>
              </w:rPr>
              <w:lastRenderedPageBreak/>
              <w:t xml:space="preserve">разрешения на ввод соответствующего объекта недвижимости в эксплуатацию и правоустанавливающего документа на земельный участок, на котором расположен такой объект недвижимости, в том числе соглашения </w:t>
            </w:r>
            <w:r w:rsidRPr="00465938">
              <w:rPr>
                <w:rFonts w:ascii="Times New Roman" w:hAnsi="Times New Roman" w:cs="Times New Roman"/>
                <w:b/>
                <w:bCs/>
                <w:sz w:val="28"/>
                <w:szCs w:val="28"/>
              </w:rPr>
              <w:t xml:space="preserve">об </w:t>
            </w:r>
            <w:r w:rsidRPr="00465938">
              <w:rPr>
                <w:rFonts w:ascii="Times New Roman" w:hAnsi="Times New Roman" w:cs="Times New Roman"/>
                <w:bCs/>
                <w:sz w:val="28"/>
                <w:szCs w:val="28"/>
              </w:rPr>
              <w:t xml:space="preserve">установлении сервитута, решения об установлении публичного сервитута. Государственный кадастровый учет и государственная регистрация прав на объект незавершенного строительства осуществляются на основании разрешения на строительство такого объекта и правоустанавливающего документа на земельный участок, на котором расположен такой объект недвижимости. Государственный кадастровый учет и государственная регистрация прав на созданные здание или сооружение (помещения или машино-места в таких здании, сооружении), для строительства которых в соответствии с федеральными </w:t>
            </w:r>
            <w:hyperlink r:id="rId7" w:history="1">
              <w:r w:rsidRPr="00465938">
                <w:rPr>
                  <w:rFonts w:ascii="Times New Roman" w:hAnsi="Times New Roman" w:cs="Times New Roman"/>
                  <w:bCs/>
                  <w:sz w:val="28"/>
                  <w:szCs w:val="28"/>
                </w:rPr>
                <w:t>законами</w:t>
              </w:r>
            </w:hyperlink>
            <w:r w:rsidRPr="00465938">
              <w:rPr>
                <w:rFonts w:ascii="Times New Roman" w:hAnsi="Times New Roman" w:cs="Times New Roman"/>
                <w:bCs/>
                <w:sz w:val="28"/>
                <w:szCs w:val="28"/>
              </w:rPr>
              <w:t xml:space="preserve"> не требуется разрешение на строительство, а также на соответствующий объект незавершенного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 на котором расположены такие объекты недвижимости, в том числе соглашения об установлении сервитута, решения об установлении публичного сервитута, или документа, подтверждающего в соответствии с Земельным </w:t>
            </w:r>
            <w:hyperlink r:id="rId8" w:history="1">
              <w:r w:rsidRPr="00465938">
                <w:rPr>
                  <w:rFonts w:ascii="Times New Roman" w:hAnsi="Times New Roman" w:cs="Times New Roman"/>
                  <w:bCs/>
                  <w:sz w:val="28"/>
                  <w:szCs w:val="28"/>
                </w:rPr>
                <w:t>кодексом</w:t>
              </w:r>
            </w:hyperlink>
            <w:r w:rsidRPr="00465938">
              <w:rPr>
                <w:rFonts w:ascii="Times New Roman" w:hAnsi="Times New Roman" w:cs="Times New Roman"/>
                <w:bCs/>
                <w:sz w:val="28"/>
                <w:szCs w:val="28"/>
              </w:rPr>
              <w:t xml:space="preserve"> Российской Федерации возможность размещения таких созданных сооружений, а также соответствующих </w:t>
            </w:r>
            <w:r w:rsidRPr="00465938">
              <w:rPr>
                <w:rFonts w:ascii="Times New Roman" w:hAnsi="Times New Roman" w:cs="Times New Roman"/>
                <w:bCs/>
                <w:sz w:val="28"/>
                <w:szCs w:val="28"/>
              </w:rPr>
              <w:lastRenderedPageBreak/>
              <w:t>объектов незавершенного строительства без предоставления земельного участка или установления сервитута.</w:t>
            </w:r>
          </w:p>
          <w:p w:rsidR="00CB5790" w:rsidRPr="00465938" w:rsidRDefault="00CB5790" w:rsidP="00CB5790">
            <w:pPr>
              <w:autoSpaceDE w:val="0"/>
              <w:autoSpaceDN w:val="0"/>
              <w:adjustRightInd w:val="0"/>
              <w:spacing w:after="0" w:line="240" w:lineRule="auto"/>
              <w:ind w:firstLine="703"/>
              <w:jc w:val="both"/>
              <w:rPr>
                <w:rFonts w:ascii="Times New Roman" w:hAnsi="Times New Roman" w:cs="Times New Roman"/>
                <w:b/>
                <w:bCs/>
                <w:sz w:val="28"/>
                <w:szCs w:val="28"/>
              </w:rPr>
            </w:pPr>
          </w:p>
          <w:p w:rsidR="00CB5790" w:rsidRPr="00A86158" w:rsidRDefault="00CB5790" w:rsidP="00CB5790">
            <w:pPr>
              <w:autoSpaceDE w:val="0"/>
              <w:autoSpaceDN w:val="0"/>
              <w:adjustRightInd w:val="0"/>
              <w:spacing w:after="0" w:line="240" w:lineRule="auto"/>
              <w:ind w:firstLine="567"/>
              <w:jc w:val="both"/>
              <w:rPr>
                <w:rFonts w:ascii="Times New Roman" w:hAnsi="Times New Roman" w:cs="Times New Roman"/>
                <w:sz w:val="28"/>
                <w:szCs w:val="28"/>
              </w:rPr>
            </w:pPr>
          </w:p>
        </w:tc>
        <w:tc>
          <w:tcPr>
            <w:tcW w:w="7100" w:type="dxa"/>
            <w:tcBorders>
              <w:top w:val="nil"/>
              <w:left w:val="single" w:sz="8" w:space="0" w:color="auto"/>
              <w:bottom w:val="dashed"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703"/>
              <w:jc w:val="both"/>
              <w:rPr>
                <w:rFonts w:ascii="Times New Roman" w:hAnsi="Times New Roman" w:cs="Times New Roman"/>
                <w:b/>
                <w:bCs/>
                <w:sz w:val="28"/>
                <w:szCs w:val="28"/>
              </w:rPr>
            </w:pPr>
            <w:r>
              <w:rPr>
                <w:rFonts w:ascii="Times New Roman" w:hAnsi="Times New Roman" w:cs="Times New Roman"/>
                <w:b/>
                <w:bCs/>
                <w:sz w:val="28"/>
                <w:szCs w:val="28"/>
              </w:rPr>
              <w:lastRenderedPageBreak/>
              <w:t>Ч. 10 дополнена предложением следующего содержания:</w:t>
            </w:r>
          </w:p>
          <w:p w:rsidR="00CB5790" w:rsidRPr="00465938"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465938">
              <w:rPr>
                <w:rFonts w:ascii="Times New Roman" w:hAnsi="Times New Roman" w:cs="Times New Roman"/>
                <w:bCs/>
                <w:sz w:val="28"/>
                <w:szCs w:val="28"/>
              </w:rPr>
              <w:t xml:space="preserve">10. Государственный кадастровый учет и государственная регистрация прав на созданные здание или сооружение (помещения или машино-места в таких здании, сооружении) осуществляются на основании </w:t>
            </w:r>
            <w:r w:rsidRPr="00465938">
              <w:rPr>
                <w:rFonts w:ascii="Times New Roman" w:hAnsi="Times New Roman" w:cs="Times New Roman"/>
                <w:bCs/>
                <w:sz w:val="28"/>
                <w:szCs w:val="28"/>
              </w:rPr>
              <w:lastRenderedPageBreak/>
              <w:t xml:space="preserve">разрешения на ввод соответствующего объекта недвижимости в эксплуатацию и правоустанавливающего документа на земельный участок, на котором расположен такой объект недвижимости, в том числе соглашения </w:t>
            </w:r>
            <w:r w:rsidRPr="00465938">
              <w:rPr>
                <w:rFonts w:ascii="Times New Roman" w:hAnsi="Times New Roman" w:cs="Times New Roman"/>
                <w:b/>
                <w:bCs/>
                <w:sz w:val="28"/>
                <w:szCs w:val="28"/>
              </w:rPr>
              <w:t xml:space="preserve">об </w:t>
            </w:r>
            <w:r w:rsidRPr="00465938">
              <w:rPr>
                <w:rFonts w:ascii="Times New Roman" w:hAnsi="Times New Roman" w:cs="Times New Roman"/>
                <w:bCs/>
                <w:sz w:val="28"/>
                <w:szCs w:val="28"/>
              </w:rPr>
              <w:t xml:space="preserve">установлении сервитута, решения об установлении публичного сервитута. Государственный кадастровый учет и государственная регистрация прав на объект незавершенного строительства осуществляются на основании разрешения на строительство такого объекта и правоустанавливающего документа на земельный участок, на котором расположен такой объект недвижимости. Государственный кадастровый учет и государственная регистрация прав на созданные здание или сооружение (помещения или машино-места в таких здании, сооружении), для строительства которых в соответствии с федеральными </w:t>
            </w:r>
            <w:hyperlink r:id="rId9" w:history="1">
              <w:r w:rsidRPr="00465938">
                <w:rPr>
                  <w:rFonts w:ascii="Times New Roman" w:hAnsi="Times New Roman" w:cs="Times New Roman"/>
                  <w:bCs/>
                  <w:sz w:val="28"/>
                  <w:szCs w:val="28"/>
                </w:rPr>
                <w:t>законами</w:t>
              </w:r>
            </w:hyperlink>
            <w:r w:rsidRPr="00465938">
              <w:rPr>
                <w:rFonts w:ascii="Times New Roman" w:hAnsi="Times New Roman" w:cs="Times New Roman"/>
                <w:bCs/>
                <w:sz w:val="28"/>
                <w:szCs w:val="28"/>
              </w:rPr>
              <w:t xml:space="preserve"> не требуется разрешение на строительство, а также на соответствующий объект незавершенного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 на котором расположены такие объекты недвижимости, в том числе соглашения об установлении сервитута, решения об установлении публичного сервитута, или документа, подтверждающего в соответствии с Земельным </w:t>
            </w:r>
            <w:hyperlink r:id="rId10" w:history="1">
              <w:r w:rsidRPr="00465938">
                <w:rPr>
                  <w:rFonts w:ascii="Times New Roman" w:hAnsi="Times New Roman" w:cs="Times New Roman"/>
                  <w:bCs/>
                  <w:sz w:val="28"/>
                  <w:szCs w:val="28"/>
                </w:rPr>
                <w:t>кодексом</w:t>
              </w:r>
            </w:hyperlink>
            <w:r w:rsidRPr="00465938">
              <w:rPr>
                <w:rFonts w:ascii="Times New Roman" w:hAnsi="Times New Roman" w:cs="Times New Roman"/>
                <w:bCs/>
                <w:sz w:val="28"/>
                <w:szCs w:val="28"/>
              </w:rPr>
              <w:t xml:space="preserve"> Российской Федерации возможность размещения таких созданных сооружений, а также соответствующих </w:t>
            </w:r>
            <w:r w:rsidRPr="00465938">
              <w:rPr>
                <w:rFonts w:ascii="Times New Roman" w:hAnsi="Times New Roman" w:cs="Times New Roman"/>
                <w:bCs/>
                <w:sz w:val="28"/>
                <w:szCs w:val="28"/>
              </w:rPr>
              <w:lastRenderedPageBreak/>
              <w:t>объектов незавершенного строительства без предоставления земельного участка или установления сервитута.</w:t>
            </w:r>
            <w:r>
              <w:rPr>
                <w:rFonts w:ascii="Times New Roman" w:hAnsi="Times New Roman" w:cs="Times New Roman"/>
                <w:b/>
                <w:bCs/>
                <w:sz w:val="28"/>
                <w:szCs w:val="28"/>
              </w:rPr>
              <w:t xml:space="preserve"> </w:t>
            </w:r>
            <w:r w:rsidRPr="00465938">
              <w:rPr>
                <w:rFonts w:ascii="Times New Roman" w:hAnsi="Times New Roman" w:cs="Times New Roman"/>
                <w:b/>
                <w:bCs/>
                <w:i/>
                <w:sz w:val="28"/>
                <w:szCs w:val="28"/>
              </w:rPr>
              <w:t>Представление правоустанавливающего документа на земельный</w:t>
            </w:r>
            <w:r>
              <w:rPr>
                <w:rFonts w:ascii="Times New Roman" w:hAnsi="Times New Roman" w:cs="Times New Roman"/>
                <w:b/>
                <w:bCs/>
                <w:sz w:val="28"/>
                <w:szCs w:val="28"/>
              </w:rPr>
              <w:t xml:space="preserve"> </w:t>
            </w:r>
            <w:r w:rsidRPr="00465938">
              <w:rPr>
                <w:rFonts w:ascii="Times New Roman" w:hAnsi="Times New Roman" w:cs="Times New Roman"/>
                <w:b/>
                <w:bCs/>
                <w:i/>
                <w:sz w:val="28"/>
                <w:szCs w:val="28"/>
              </w:rPr>
              <w:t>участок для осуществления в соответствии с настоящей частью государственного кадастрового учета и (или) государственной регистрации прав не требуется в случае, если право на такой земельный участок зарегистрировано в Едином государственном реестре недвижимости.</w:t>
            </w:r>
          </w:p>
        </w:tc>
      </w:tr>
      <w:tr w:rsidR="00CB5790" w:rsidRPr="00A86158" w:rsidTr="008569C4">
        <w:tblPrEx>
          <w:tblBorders>
            <w:top w:val="nil"/>
          </w:tblBorders>
        </w:tblPrEx>
        <w:tc>
          <w:tcPr>
            <w:tcW w:w="7100" w:type="dxa"/>
            <w:tcBorders>
              <w:top w:val="nil"/>
              <w:left w:val="single" w:sz="8" w:space="0" w:color="auto"/>
              <w:bottom w:val="single" w:sz="8" w:space="0" w:color="auto"/>
              <w:right w:val="single" w:sz="8" w:space="0" w:color="auto"/>
            </w:tcBorders>
            <w:tcMar>
              <w:top w:w="60" w:type="dxa"/>
              <w:left w:w="80" w:type="dxa"/>
              <w:bottom w:w="60" w:type="dxa"/>
              <w:right w:w="80" w:type="dxa"/>
            </w:tcMar>
          </w:tcPr>
          <w:p w:rsidR="00CB5790" w:rsidRPr="0046593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69. Признание ранее возникших прав, прав, возникающих в силу закона. Ранее учтенные объекты недвижимости</w:t>
            </w:r>
          </w:p>
        </w:tc>
        <w:tc>
          <w:tcPr>
            <w:tcW w:w="7100" w:type="dxa"/>
            <w:tcBorders>
              <w:top w:val="nil"/>
              <w:left w:val="single" w:sz="8" w:space="0" w:color="auto"/>
              <w:bottom w:val="single" w:sz="8" w:space="0" w:color="auto"/>
              <w:right w:val="single" w:sz="8" w:space="0" w:color="auto"/>
            </w:tcBorders>
            <w:tcMar>
              <w:top w:w="60" w:type="dxa"/>
              <w:left w:w="80" w:type="dxa"/>
              <w:bottom w:w="60" w:type="dxa"/>
              <w:right w:w="80" w:type="dxa"/>
            </w:tcMar>
          </w:tcPr>
          <w:p w:rsidR="00CB5790" w:rsidRPr="0046593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69. Признание ранее возникших прав, прав, возникающих в силу закона. Ранее учтенные объекты недвижимости</w:t>
            </w:r>
          </w:p>
        </w:tc>
      </w:tr>
      <w:tr w:rsidR="00CB5790" w:rsidRPr="00A86158" w:rsidTr="008569C4">
        <w:tblPrEx>
          <w:tblBorders>
            <w:top w:val="nil"/>
          </w:tblBorders>
        </w:tblPrEx>
        <w:tc>
          <w:tcPr>
            <w:tcW w:w="7100" w:type="dxa"/>
            <w:tcBorders>
              <w:top w:val="nil"/>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67"/>
              <w:jc w:val="both"/>
              <w:outlineLvl w:val="0"/>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67"/>
              <w:jc w:val="both"/>
              <w:outlineLvl w:val="0"/>
              <w:rPr>
                <w:rFonts w:ascii="Times New Roman" w:hAnsi="Times New Roman" w:cs="Times New Roman"/>
                <w:bCs/>
                <w:sz w:val="28"/>
                <w:szCs w:val="28"/>
              </w:rPr>
            </w:pPr>
          </w:p>
          <w:p w:rsidR="00CB5790" w:rsidRPr="00D93FC4" w:rsidRDefault="00CB5790" w:rsidP="00CB5790">
            <w:pPr>
              <w:autoSpaceDE w:val="0"/>
              <w:autoSpaceDN w:val="0"/>
              <w:adjustRightInd w:val="0"/>
              <w:spacing w:after="0" w:line="240" w:lineRule="auto"/>
              <w:ind w:firstLine="567"/>
              <w:jc w:val="both"/>
              <w:outlineLvl w:val="0"/>
              <w:rPr>
                <w:rFonts w:ascii="Times New Roman" w:hAnsi="Times New Roman" w:cs="Times New Roman"/>
                <w:b/>
                <w:bCs/>
                <w:sz w:val="28"/>
                <w:szCs w:val="28"/>
              </w:rPr>
            </w:pPr>
            <w:r w:rsidRPr="00465938">
              <w:rPr>
                <w:rFonts w:ascii="Times New Roman" w:hAnsi="Times New Roman" w:cs="Times New Roman"/>
                <w:bCs/>
                <w:sz w:val="28"/>
                <w:szCs w:val="28"/>
              </w:rPr>
              <w:t xml:space="preserve">5.1. </w:t>
            </w:r>
            <w:r w:rsidRPr="00465938">
              <w:rPr>
                <w:rFonts w:ascii="Times New Roman" w:hAnsi="Times New Roman" w:cs="Times New Roman"/>
                <w:bCs/>
                <w:strike/>
                <w:sz w:val="28"/>
                <w:szCs w:val="28"/>
              </w:rPr>
              <w:t>После 1 марта 2026 года</w:t>
            </w:r>
            <w:r w:rsidRPr="00465938">
              <w:rPr>
                <w:rFonts w:ascii="Times New Roman" w:hAnsi="Times New Roman" w:cs="Times New Roman"/>
                <w:bCs/>
                <w:sz w:val="28"/>
                <w:szCs w:val="28"/>
              </w:rPr>
              <w:t xml:space="preserve"> внесение в Единый государственный реестр недвижимости сведений о ранее учтенном земельном участке в соответствии с заявлением о внесении сведений о ранее учтенном объекте недвижимости,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недвижимости сведений о выявленных правообладателях ранее учтенных объектов недвижимости в соответствии со статьей 69.1 настоящего Федерального закона, осуществляется на основании документа, устанавливающего или </w:t>
            </w:r>
            <w:r w:rsidRPr="00465938">
              <w:rPr>
                <w:rFonts w:ascii="Times New Roman" w:hAnsi="Times New Roman" w:cs="Times New Roman"/>
                <w:bCs/>
                <w:sz w:val="28"/>
                <w:szCs w:val="28"/>
              </w:rPr>
              <w:lastRenderedPageBreak/>
              <w:t>подтверждающего право на такой земельный участок, а</w:t>
            </w:r>
            <w:r w:rsidRPr="00465938">
              <w:rPr>
                <w:rFonts w:ascii="Times New Roman" w:hAnsi="Times New Roman" w:cs="Times New Roman"/>
                <w:b/>
                <w:bCs/>
                <w:sz w:val="28"/>
                <w:szCs w:val="28"/>
              </w:rPr>
              <w:t xml:space="preserve"> </w:t>
            </w:r>
            <w:r w:rsidRPr="00465938">
              <w:rPr>
                <w:rFonts w:ascii="Times New Roman" w:hAnsi="Times New Roman" w:cs="Times New Roman"/>
                <w:bCs/>
                <w:sz w:val="28"/>
                <w:szCs w:val="28"/>
              </w:rPr>
              <w:t>также межевого плана. Указание кадастрового номера земельного участка в межевом плане не требуется. В указанном случае с учетом положений части 11 статьи 22, пунктов 20, 21, 25, 26, 27, 31, 32, 32.1, 43 и 45 части 1 статьи 26 настоящего Федерального закона не допускается внесение в Единый государственный реестр недвижимости сведений о ранее учтенных земельных участках, если их границы имеют пересечения с границами иных земельных участков, а также с границами муниципальных образований, населенных пунктов, территориальных зон, лесничеств, если иное не предусмотрено федеральным законом.</w:t>
            </w:r>
          </w:p>
        </w:tc>
        <w:tc>
          <w:tcPr>
            <w:tcW w:w="7100" w:type="dxa"/>
            <w:tcBorders>
              <w:top w:val="nil"/>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67"/>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Ч. 5.1 изложена в новой редакции:</w:t>
            </w:r>
          </w:p>
          <w:p w:rsidR="00CB5790" w:rsidRPr="00465938" w:rsidRDefault="00CB5790" w:rsidP="00CB5790">
            <w:pPr>
              <w:autoSpaceDE w:val="0"/>
              <w:autoSpaceDN w:val="0"/>
              <w:adjustRightInd w:val="0"/>
              <w:spacing w:after="0" w:line="240" w:lineRule="auto"/>
              <w:ind w:firstLine="567"/>
              <w:jc w:val="both"/>
              <w:outlineLvl w:val="0"/>
              <w:rPr>
                <w:rFonts w:ascii="Times New Roman" w:hAnsi="Times New Roman" w:cs="Times New Roman"/>
                <w:b/>
                <w:bCs/>
                <w:sz w:val="28"/>
                <w:szCs w:val="28"/>
              </w:rPr>
            </w:pPr>
          </w:p>
          <w:p w:rsidR="00CB5790" w:rsidRPr="00F333A9" w:rsidRDefault="00CB5790" w:rsidP="00CB5790">
            <w:pPr>
              <w:autoSpaceDE w:val="0"/>
              <w:autoSpaceDN w:val="0"/>
              <w:adjustRightInd w:val="0"/>
              <w:spacing w:after="0" w:line="240" w:lineRule="auto"/>
              <w:jc w:val="both"/>
              <w:rPr>
                <w:rFonts w:ascii="Times New Roman" w:hAnsi="Times New Roman" w:cs="Times New Roman"/>
                <w:b/>
                <w:i/>
                <w:sz w:val="28"/>
                <w:szCs w:val="28"/>
              </w:rPr>
            </w:pPr>
            <w:r w:rsidRPr="00465938">
              <w:rPr>
                <w:rFonts w:ascii="Times New Roman" w:hAnsi="Times New Roman" w:cs="Times New Roman"/>
                <w:bCs/>
                <w:sz w:val="28"/>
                <w:szCs w:val="28"/>
              </w:rPr>
              <w:t xml:space="preserve">5.1. </w:t>
            </w:r>
            <w:r>
              <w:rPr>
                <w:rFonts w:ascii="Times New Roman" w:hAnsi="Times New Roman" w:cs="Times New Roman"/>
                <w:bCs/>
                <w:sz w:val="28"/>
                <w:szCs w:val="28"/>
              </w:rPr>
              <w:t>В</w:t>
            </w:r>
            <w:r w:rsidRPr="00465938">
              <w:rPr>
                <w:rFonts w:ascii="Times New Roman" w:hAnsi="Times New Roman" w:cs="Times New Roman"/>
                <w:bCs/>
                <w:sz w:val="28"/>
                <w:szCs w:val="28"/>
              </w:rPr>
              <w:t xml:space="preserve">несение в Единый государственный реестр недвижимости сведений о ранее учтенном земельном участке в соответствии с заявлением о внесении сведений о ранее учтенном объекте недвижимости,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недвижимости сведений о выявленных правообладателях ранее учтенных объектов недвижимости в соответствии со статьей 69.1 настоящего Федерального закона, осуществляется на основании документа, устанавливающего или подтверждающего </w:t>
            </w:r>
            <w:r w:rsidRPr="00465938">
              <w:rPr>
                <w:rFonts w:ascii="Times New Roman" w:hAnsi="Times New Roman" w:cs="Times New Roman"/>
                <w:bCs/>
                <w:sz w:val="28"/>
                <w:szCs w:val="28"/>
              </w:rPr>
              <w:lastRenderedPageBreak/>
              <w:t>право на такой земельный участок, а также межевого плана. Указание кадастрового номера земельного участка в межевом плане не требуется. В указанном случае с учетом положений части 11 статьи 22, пунктов 20, 21, 25, 26, 27, 31, 32, 32.1, 43 и 45 части 1 статьи 26 настоящего Федерального закона не допускается внесение в Единый государственный реестр недвижимости сведений о ранее учтенных земельных участках, если их границы имеют пересечения с границами иных земельных участков, а также с границами муниципальных образований, населенных пунктов, территориальных зон, лесничеств, если иное не предусмотрено федеральным законом.</w:t>
            </w:r>
            <w:r>
              <w:rPr>
                <w:rFonts w:ascii="Times New Roman" w:hAnsi="Times New Roman" w:cs="Times New Roman"/>
                <w:bCs/>
                <w:sz w:val="28"/>
                <w:szCs w:val="28"/>
              </w:rPr>
              <w:t xml:space="preserve"> </w:t>
            </w:r>
            <w:r w:rsidRPr="00EC68BC">
              <w:rPr>
                <w:rFonts w:ascii="Times New Roman" w:hAnsi="Times New Roman" w:cs="Times New Roman"/>
                <w:b/>
                <w:i/>
                <w:sz w:val="28"/>
                <w:szCs w:val="28"/>
              </w:rPr>
              <w:t xml:space="preserve">Внесение в Единый государственный реестр недвижимости сведений о ранее учтенных здании, сооружении, объекте незавершенного строительства, помещении, машино-месте в соответствии с заявлением о внесении сведений о ранее учтенном объекте недвижимости,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недвижимости сведений о выявленных правообладателях ранее учтенных объектов недвижимости в соответствии со статьей 69.1 настоящего Федерального закона, осуществляется на основании правоустанавливающего документа на такой объект недвижимости, а также технического плана. Указание кадастрового номера объекта </w:t>
            </w:r>
            <w:r w:rsidRPr="00EC68BC">
              <w:rPr>
                <w:rFonts w:ascii="Times New Roman" w:hAnsi="Times New Roman" w:cs="Times New Roman"/>
                <w:b/>
                <w:i/>
                <w:sz w:val="28"/>
                <w:szCs w:val="28"/>
              </w:rPr>
              <w:lastRenderedPageBreak/>
              <w:t>недвижимости в техническом плане не требуется.</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sz w:val="28"/>
                <w:szCs w:val="28"/>
              </w:rPr>
            </w:pPr>
          </w:p>
          <w:p w:rsidR="00CB5790" w:rsidRDefault="00CB5790" w:rsidP="00CB5790">
            <w:pPr>
              <w:spacing w:after="0" w:line="240" w:lineRule="auto"/>
              <w:ind w:firstLine="709"/>
              <w:jc w:val="both"/>
              <w:rPr>
                <w:rFonts w:ascii="Times New Roman" w:hAnsi="Times New Roman" w:cs="Times New Roman"/>
                <w:sz w:val="28"/>
                <w:szCs w:val="28"/>
              </w:rPr>
            </w:pPr>
          </w:p>
          <w:p w:rsidR="00CB5790" w:rsidRDefault="00CB5790" w:rsidP="00CB5790">
            <w:pPr>
              <w:spacing w:after="0" w:line="240" w:lineRule="auto"/>
              <w:ind w:firstLine="709"/>
              <w:jc w:val="both"/>
              <w:rPr>
                <w:rFonts w:ascii="Times New Roman" w:hAnsi="Times New Roman" w:cs="Times New Roman"/>
                <w:sz w:val="28"/>
                <w:szCs w:val="28"/>
              </w:rPr>
            </w:pPr>
            <w:r w:rsidRPr="00C14529">
              <w:rPr>
                <w:rFonts w:ascii="Times New Roman" w:hAnsi="Times New Roman" w:cs="Times New Roman"/>
                <w:sz w:val="28"/>
                <w:szCs w:val="28"/>
              </w:rPr>
              <w:t>&lt;фрагмент не существовал&gt;</w:t>
            </w:r>
          </w:p>
          <w:p w:rsidR="00CB5790" w:rsidRDefault="00CB5790" w:rsidP="00CB5790">
            <w:pPr>
              <w:spacing w:after="0" w:line="240" w:lineRule="auto"/>
              <w:ind w:firstLine="709"/>
              <w:jc w:val="both"/>
              <w:rPr>
                <w:rFonts w:ascii="Times New Roman" w:hAnsi="Times New Roman" w:cs="Times New Roman"/>
                <w:sz w:val="28"/>
                <w:szCs w:val="28"/>
              </w:rPr>
            </w:pPr>
          </w:p>
          <w:p w:rsidR="00CB5790" w:rsidRPr="00A86158" w:rsidRDefault="00CB5790" w:rsidP="00CB5790">
            <w:pPr>
              <w:spacing w:after="0" w:line="240" w:lineRule="auto"/>
              <w:ind w:firstLine="709"/>
              <w:jc w:val="center"/>
              <w:rPr>
                <w:rFonts w:ascii="Times New Roman" w:hAnsi="Times New Roman" w:cs="Times New Roman"/>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Ч. 8 дополнена п. 8 и 9 следующего содержания:</w:t>
            </w:r>
          </w:p>
          <w:p w:rsidR="00CB5790" w:rsidRPr="00F333A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F333A9">
              <w:rPr>
                <w:rFonts w:ascii="Times New Roman" w:hAnsi="Times New Roman" w:cs="Times New Roman"/>
                <w:bCs/>
                <w:sz w:val="28"/>
                <w:szCs w:val="28"/>
              </w:rPr>
              <w:t xml:space="preserve">8. Орган регистрации прав принимает решение об отказе во внесении в Единый государственный реестр недвижимости сведений о ранее учтенных объектах недвижимости и (или) сведений о выявленных правообладателях таких объектов недвижимости, предусмотренных </w:t>
            </w:r>
            <w:hyperlink r:id="rId11" w:history="1">
              <w:r w:rsidRPr="00F333A9">
                <w:rPr>
                  <w:rFonts w:ascii="Times New Roman" w:hAnsi="Times New Roman" w:cs="Times New Roman"/>
                  <w:bCs/>
                  <w:sz w:val="28"/>
                  <w:szCs w:val="28"/>
                </w:rPr>
                <w:t>пунктом 25 части 5 статьи 8</w:t>
              </w:r>
            </w:hyperlink>
            <w:r w:rsidRPr="00F333A9">
              <w:rPr>
                <w:rFonts w:ascii="Times New Roman" w:hAnsi="Times New Roman" w:cs="Times New Roman"/>
                <w:bCs/>
                <w:sz w:val="28"/>
                <w:szCs w:val="28"/>
              </w:rPr>
              <w:t xml:space="preserve"> настоящего Федерального закона, в случае, если:</w:t>
            </w:r>
          </w:p>
          <w:p w:rsidR="00CB5790" w:rsidRPr="00F333A9" w:rsidRDefault="00CB5790" w:rsidP="00CB5790">
            <w:pPr>
              <w:spacing w:after="0" w:line="240" w:lineRule="auto"/>
              <w:ind w:firstLine="709"/>
              <w:jc w:val="both"/>
              <w:rPr>
                <w:rFonts w:ascii="Times New Roman" w:hAnsi="Times New Roman" w:cs="Times New Roman"/>
                <w:b/>
                <w:i/>
                <w:sz w:val="28"/>
                <w:szCs w:val="28"/>
              </w:rPr>
            </w:pPr>
            <w:r w:rsidRPr="00F333A9">
              <w:rPr>
                <w:rFonts w:ascii="Times New Roman" w:hAnsi="Times New Roman" w:cs="Times New Roman"/>
                <w:b/>
                <w:i/>
                <w:sz w:val="28"/>
                <w:szCs w:val="28"/>
              </w:rPr>
              <w:t>8) вместе с заявлением о внесении сведений о ранее учтенном объекте недвижимости, представленном в отношении земельного участка,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недвижимости сведений о выявленных правообладателях ранее учтенных объектов недвижимости в соответствии со статьей 69.1 настоящего Федерального закона, не представлен межевой план;</w:t>
            </w:r>
          </w:p>
          <w:p w:rsidR="00CB5790" w:rsidRPr="00F333A9" w:rsidRDefault="00CB5790" w:rsidP="00CB5790">
            <w:pPr>
              <w:spacing w:after="0" w:line="240" w:lineRule="auto"/>
              <w:ind w:firstLine="709"/>
              <w:jc w:val="both"/>
              <w:rPr>
                <w:rFonts w:ascii="Times New Roman" w:hAnsi="Times New Roman" w:cs="Times New Roman"/>
                <w:b/>
                <w:i/>
                <w:sz w:val="28"/>
                <w:szCs w:val="28"/>
              </w:rPr>
            </w:pPr>
            <w:r w:rsidRPr="00F333A9">
              <w:rPr>
                <w:rFonts w:ascii="Times New Roman" w:hAnsi="Times New Roman" w:cs="Times New Roman"/>
                <w:b/>
                <w:i/>
                <w:sz w:val="28"/>
                <w:szCs w:val="28"/>
              </w:rPr>
              <w:t xml:space="preserve">9) вместе с заявлением о внесении сведений о ранее учтенном объекте недвижимости, представленном в отношении здания, сооружения, объекта незавершенного строительства, помещения, машино-места, за исключением заявления уполномоченного органа, представленного в результате выполнения мероприятий по обеспечению внесения в Единый государственный реестр </w:t>
            </w:r>
            <w:r w:rsidRPr="00F333A9">
              <w:rPr>
                <w:rFonts w:ascii="Times New Roman" w:hAnsi="Times New Roman" w:cs="Times New Roman"/>
                <w:b/>
                <w:i/>
                <w:sz w:val="28"/>
                <w:szCs w:val="28"/>
              </w:rPr>
              <w:lastRenderedPageBreak/>
              <w:t>недвижимости сведений о выявленных правообладателях ранее учтенных объектов недвижимости в соответствии со статьей 69.1 настоящего Федерального закона, не</w:t>
            </w:r>
            <w:r>
              <w:rPr>
                <w:rFonts w:ascii="Times New Roman" w:hAnsi="Times New Roman" w:cs="Times New Roman"/>
                <w:b/>
                <w:i/>
                <w:sz w:val="28"/>
                <w:szCs w:val="28"/>
              </w:rPr>
              <w:t xml:space="preserve"> представлен технический план.</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B5790" w:rsidRPr="00F333A9" w:rsidRDefault="00CB5790" w:rsidP="00CB5790">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Дополнена ч. 8.1 следующего содержания:</w:t>
            </w:r>
          </w:p>
          <w:p w:rsidR="00CB5790" w:rsidRPr="00F333A9"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F333A9">
              <w:rPr>
                <w:rFonts w:ascii="Times New Roman" w:hAnsi="Times New Roman" w:cs="Times New Roman"/>
                <w:b/>
                <w:bCs/>
                <w:i/>
                <w:sz w:val="28"/>
                <w:szCs w:val="28"/>
              </w:rPr>
              <w:t>8.1. Правила части 5.1, пунктов 8 и 9 части 8 настоящей статьи не применяются в случае, если заявление о внесении сведений о ранее учтенном объекте недвижимости с прилагаемыми документами подано заинтересованным лицом, в том числе правообладателем объекта недвижимости, кадастровым инженером или уполномоченным исполнительным органом государственной власти субъекта Российской Федерации, органом местного самоуправления муниципального района, муниципального округа, городского округа или поселения (либо представителями указанных лиц), по месту нахождения объекта недвижимости, расположенного в границах территории выполнения комплексных кадастровых работ, и это заявление подано в связи с необходимостью последующего выполнения в отношении такого объе</w:t>
            </w:r>
            <w:r>
              <w:rPr>
                <w:rFonts w:ascii="Times New Roman" w:hAnsi="Times New Roman" w:cs="Times New Roman"/>
                <w:b/>
                <w:bCs/>
                <w:i/>
                <w:sz w:val="28"/>
                <w:szCs w:val="28"/>
              </w:rPr>
              <w:t>кта недвижимости данных работ.</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333A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Статья 70. Особенности осуществления государственного кадастрового учета и государственной регистрации прав на объекты </w:t>
            </w:r>
            <w:r>
              <w:rPr>
                <w:rFonts w:ascii="Times New Roman" w:hAnsi="Times New Roman" w:cs="Times New Roman"/>
                <w:b/>
                <w:bCs/>
                <w:sz w:val="28"/>
                <w:szCs w:val="28"/>
              </w:rPr>
              <w:lastRenderedPageBreak/>
              <w:t>недвижимости в отдельных случаях</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333A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Статья 70. Особенности осуществления государственного кадастрового учета и государственной регистрации прав на объекты </w:t>
            </w:r>
            <w:r>
              <w:rPr>
                <w:rFonts w:ascii="Times New Roman" w:hAnsi="Times New Roman" w:cs="Times New Roman"/>
                <w:b/>
                <w:bCs/>
                <w:sz w:val="28"/>
                <w:szCs w:val="28"/>
              </w:rPr>
              <w:lastRenderedPageBreak/>
              <w:t>недвижимости в отдельных случаях</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sz w:val="28"/>
                <w:szCs w:val="28"/>
              </w:rPr>
            </w:pPr>
          </w:p>
          <w:p w:rsidR="00CB5790" w:rsidRDefault="00CB5790" w:rsidP="00CB5790">
            <w:pPr>
              <w:spacing w:after="0" w:line="240" w:lineRule="auto"/>
              <w:ind w:firstLine="709"/>
              <w:jc w:val="both"/>
              <w:rPr>
                <w:rFonts w:ascii="Times New Roman" w:hAnsi="Times New Roman" w:cs="Times New Roman"/>
                <w:sz w:val="28"/>
                <w:szCs w:val="28"/>
              </w:rPr>
            </w:pPr>
          </w:p>
          <w:p w:rsidR="00CB5790" w:rsidRDefault="00CB5790" w:rsidP="00CB5790">
            <w:pPr>
              <w:spacing w:after="0" w:line="240" w:lineRule="auto"/>
              <w:ind w:firstLine="709"/>
              <w:jc w:val="both"/>
              <w:rPr>
                <w:rFonts w:ascii="Times New Roman" w:hAnsi="Times New Roman" w:cs="Times New Roman"/>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Дополнена ч. 39 следующего содержания:</w:t>
            </w:r>
          </w:p>
          <w:p w:rsidR="00CB5790" w:rsidRPr="00F333A9" w:rsidRDefault="00CB5790" w:rsidP="00CB5790">
            <w:pPr>
              <w:autoSpaceDE w:val="0"/>
              <w:autoSpaceDN w:val="0"/>
              <w:adjustRightInd w:val="0"/>
              <w:spacing w:after="0" w:line="240" w:lineRule="auto"/>
              <w:ind w:firstLine="540"/>
              <w:jc w:val="both"/>
              <w:rPr>
                <w:rFonts w:ascii="Times New Roman" w:hAnsi="Times New Roman" w:cs="Times New Roman"/>
                <w:b/>
                <w:bCs/>
                <w:i/>
                <w:iCs/>
                <w:sz w:val="28"/>
                <w:szCs w:val="28"/>
              </w:rPr>
            </w:pPr>
            <w:r>
              <w:rPr>
                <w:rFonts w:ascii="Times New Roman" w:hAnsi="Times New Roman" w:cs="Times New Roman"/>
                <w:b/>
                <w:bCs/>
                <w:i/>
                <w:iCs/>
                <w:sz w:val="28"/>
                <w:szCs w:val="28"/>
              </w:rPr>
              <w:t>39. Юридические лица, которые в соответствии с настоящим Федеральным законом подают заявления об осуществлении государственного кадастрового учета и (или) государственной регистрации и прилагаемые к ним документы исключительно в форме электронных документов, вправе подать указанные заявления и (или) документы в форме документов на бумажном носителе при наличии временной технической невозможности подачи указанных заявлений и (или) документов в форме электронных документов. Информация о наличии временной технической невозможности подачи указанных заявлений и (или) документов в форме электронных документов незамедлительно с момента ее обнаружения размещается органом регистрации прав на официальном сайте с указанием времени возобновления технической возможности подачи заявлений и (или) документов в форме электронных документов.</w:t>
            </w:r>
          </w:p>
        </w:tc>
      </w:tr>
      <w:tr w:rsidR="00CB5790" w:rsidRPr="00A86158" w:rsidTr="007E6110">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084D52" w:rsidP="00CB5790">
            <w:pPr>
              <w:autoSpaceDE w:val="0"/>
              <w:autoSpaceDN w:val="0"/>
              <w:adjustRightInd w:val="0"/>
              <w:spacing w:after="0" w:line="240" w:lineRule="auto"/>
              <w:ind w:firstLine="540"/>
              <w:jc w:val="center"/>
              <w:rPr>
                <w:rFonts w:ascii="Times New Roman" w:hAnsi="Times New Roman" w:cs="Times New Roman"/>
                <w:b/>
                <w:sz w:val="28"/>
                <w:szCs w:val="28"/>
              </w:rPr>
            </w:pPr>
            <w:r w:rsidRPr="00084D52">
              <w:rPr>
                <w:rFonts w:ascii="Times New Roman" w:hAnsi="Times New Roman" w:cs="Times New Roman"/>
                <w:b/>
                <w:sz w:val="28"/>
                <w:szCs w:val="28"/>
              </w:rPr>
              <w:t>Земельный кодекс Российской Федерации от 25.10.2001 № 136-ФЗ (далее – ЗК РФ)</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
                <w:sz w:val="28"/>
                <w:szCs w:val="28"/>
              </w:rPr>
              <w:t>«Старая» редакция ЗК РФ</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
                <w:sz w:val="28"/>
                <w:szCs w:val="28"/>
              </w:rPr>
              <w:t>«Новая» редакция ЗК РФ</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18210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Статья 42. Обязанности собственников земельных участков и лиц, не являющихся собственниками земельных участков, по </w:t>
            </w:r>
            <w:r>
              <w:rPr>
                <w:rFonts w:ascii="Times New Roman" w:hAnsi="Times New Roman" w:cs="Times New Roman"/>
                <w:b/>
                <w:bCs/>
                <w:sz w:val="28"/>
                <w:szCs w:val="28"/>
              </w:rPr>
              <w:lastRenderedPageBreak/>
              <w:t>использованию земельных участков</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18210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Статья 42. Обязанности собственников земельных участков и лиц, не являющихся собственниками земельных участков, по </w:t>
            </w:r>
            <w:r>
              <w:rPr>
                <w:rFonts w:ascii="Times New Roman" w:hAnsi="Times New Roman" w:cs="Times New Roman"/>
                <w:b/>
                <w:bCs/>
                <w:sz w:val="28"/>
                <w:szCs w:val="28"/>
              </w:rPr>
              <w:lastRenderedPageBreak/>
              <w:t>использованию земельных участков</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Собственники земельных участков и лица, не являющиеся собственниками земельных участков, обязаны:</w:t>
            </w:r>
          </w:p>
          <w:p w:rsidR="00CB5790" w:rsidRPr="00641B46"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41B46"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641B46">
              <w:rPr>
                <w:rFonts w:ascii="Times New Roman" w:hAnsi="Times New Roman" w:cs="Times New Roman"/>
                <w:b/>
                <w:bCs/>
                <w:sz w:val="28"/>
                <w:szCs w:val="28"/>
              </w:rPr>
              <w:t>Абзац второй дополнен словами: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Собственники земельных участков и лица, не являющиеся собственниками земельных участков, обязаны:</w:t>
            </w:r>
          </w:p>
          <w:p w:rsidR="00CB5790" w:rsidRPr="00641B46" w:rsidRDefault="00CB5790" w:rsidP="00CB579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использовать земельные участки в соответствии с их целевым назначением </w:t>
            </w:r>
            <w:r w:rsidRPr="00641B46">
              <w:rPr>
                <w:rFonts w:ascii="Times New Roman" w:hAnsi="Times New Roman" w:cs="Times New Roman"/>
                <w:b/>
                <w:i/>
                <w:sz w:val="28"/>
                <w:szCs w:val="28"/>
              </w:rPr>
              <w:t>и разрешенным использованием</w:t>
            </w:r>
            <w:r>
              <w:rPr>
                <w:rFonts w:ascii="Times New Roman" w:hAnsi="Times New Roman" w:cs="Times New Roman"/>
                <w:sz w:val="28"/>
                <w:szCs w:val="28"/>
              </w:rPr>
              <w:t xml:space="preserve"> способами, которые не должны наносить вред окружающей среде, в том числе земле как природному объекту;</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18210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18210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jc w:val="both"/>
              <w:rPr>
                <w:rFonts w:ascii="Times New Roman" w:hAnsi="Times New Roman" w:cs="Times New Roman"/>
                <w:bCs/>
                <w:sz w:val="28"/>
                <w:szCs w:val="28"/>
              </w:rPr>
            </w:pPr>
          </w:p>
          <w:p w:rsidR="00CB5790" w:rsidRPr="00047181" w:rsidRDefault="00CB5790" w:rsidP="00CB5790">
            <w:pPr>
              <w:autoSpaceDE w:val="0"/>
              <w:autoSpaceDN w:val="0"/>
              <w:adjustRightInd w:val="0"/>
              <w:spacing w:after="0" w:line="240" w:lineRule="auto"/>
              <w:ind w:firstLine="567"/>
              <w:jc w:val="both"/>
              <w:rPr>
                <w:rFonts w:ascii="Times New Roman" w:hAnsi="Times New Roman" w:cs="Times New Roman"/>
                <w:bCs/>
                <w:sz w:val="28"/>
                <w:szCs w:val="28"/>
              </w:rPr>
            </w:pPr>
            <w:r w:rsidRPr="00047181">
              <w:rPr>
                <w:rFonts w:ascii="Times New Roman" w:hAnsi="Times New Roman" w:cs="Times New Roman"/>
                <w:bCs/>
                <w:sz w:val="28"/>
                <w:szCs w:val="28"/>
              </w:rP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CB5790" w:rsidRPr="00047181"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047181">
              <w:rPr>
                <w:rFonts w:ascii="Times New Roman" w:hAnsi="Times New Roman" w:cs="Times New Roman"/>
                <w:bCs/>
                <w:sz w:val="28"/>
                <w:szCs w:val="28"/>
              </w:rPr>
              <w:t>1) при использовании земельного участка с нарушением требований законодательства Российской Федерации, а именно при: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w:t>
            </w:r>
            <w:r>
              <w:rPr>
                <w:rFonts w:ascii="Times New Roman" w:hAnsi="Times New Roman" w:cs="Times New Roman"/>
                <w:sz w:val="28"/>
                <w:szCs w:val="28"/>
              </w:rPr>
              <w:lastRenderedPageBreak/>
              <w:t>вреда окружающей среде;</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невыполнении обязанностей по приведению земель в состояние, пригодное для использования по целевому назначению;</w:t>
            </w: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C75069" w:rsidRDefault="00CB5790" w:rsidP="00CB5790">
            <w:pPr>
              <w:autoSpaceDE w:val="0"/>
              <w:autoSpaceDN w:val="0"/>
              <w:adjustRightInd w:val="0"/>
              <w:spacing w:after="0" w:line="240" w:lineRule="auto"/>
              <w:ind w:firstLine="561"/>
              <w:jc w:val="both"/>
              <w:rPr>
                <w:rFonts w:ascii="Times New Roman" w:hAnsi="Times New Roman" w:cs="Times New Roman"/>
                <w:b/>
                <w:bCs/>
                <w:sz w:val="28"/>
                <w:szCs w:val="28"/>
              </w:rPr>
            </w:pPr>
            <w:r>
              <w:rPr>
                <w:rFonts w:ascii="Times New Roman" w:hAnsi="Times New Roman" w:cs="Times New Roman"/>
                <w:b/>
                <w:bCs/>
                <w:sz w:val="28"/>
                <w:szCs w:val="28"/>
              </w:rPr>
              <w:lastRenderedPageBreak/>
              <w:t>Абзац второй и пятый пп.</w:t>
            </w:r>
            <w:hyperlink r:id="rId12" w:history="1">
              <w:r>
                <w:rPr>
                  <w:rFonts w:ascii="Times New Roman" w:hAnsi="Times New Roman" w:cs="Times New Roman"/>
                  <w:b/>
                  <w:bCs/>
                  <w:sz w:val="28"/>
                  <w:szCs w:val="28"/>
                </w:rPr>
                <w:t>1 п.</w:t>
              </w:r>
              <w:r w:rsidRPr="00047181">
                <w:rPr>
                  <w:rFonts w:ascii="Times New Roman" w:hAnsi="Times New Roman" w:cs="Times New Roman"/>
                  <w:b/>
                  <w:bCs/>
                  <w:sz w:val="28"/>
                  <w:szCs w:val="28"/>
                </w:rPr>
                <w:t xml:space="preserve"> 2</w:t>
              </w:r>
            </w:hyperlink>
            <w:r>
              <w:rPr>
                <w:rFonts w:ascii="Times New Roman" w:hAnsi="Times New Roman" w:cs="Times New Roman"/>
                <w:b/>
                <w:bCs/>
                <w:sz w:val="28"/>
                <w:szCs w:val="28"/>
              </w:rPr>
              <w:t xml:space="preserve">  изложены в новой редакции:</w:t>
            </w:r>
          </w:p>
          <w:p w:rsidR="00CB5790" w:rsidRPr="00047181" w:rsidRDefault="00CB5790" w:rsidP="00CB5790">
            <w:pPr>
              <w:autoSpaceDE w:val="0"/>
              <w:autoSpaceDN w:val="0"/>
              <w:adjustRightInd w:val="0"/>
              <w:spacing w:after="0" w:line="240" w:lineRule="auto"/>
              <w:ind w:firstLine="567"/>
              <w:jc w:val="both"/>
              <w:rPr>
                <w:rFonts w:ascii="Times New Roman" w:hAnsi="Times New Roman" w:cs="Times New Roman"/>
                <w:bCs/>
                <w:sz w:val="28"/>
                <w:szCs w:val="28"/>
              </w:rPr>
            </w:pPr>
            <w:r w:rsidRPr="00047181">
              <w:rPr>
                <w:rFonts w:ascii="Times New Roman" w:hAnsi="Times New Roman" w:cs="Times New Roman"/>
                <w:bCs/>
                <w:sz w:val="28"/>
                <w:szCs w:val="28"/>
              </w:rP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CB5790" w:rsidRPr="00047181"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047181">
              <w:rPr>
                <w:rFonts w:ascii="Times New Roman" w:hAnsi="Times New Roman" w:cs="Times New Roman"/>
                <w:bCs/>
                <w:sz w:val="28"/>
                <w:szCs w:val="28"/>
              </w:rPr>
              <w:t>1) при использовании земельного участка с нарушением требований законодательства Российской Федерации, а именно при:</w:t>
            </w:r>
          </w:p>
          <w:p w:rsidR="00CB5790" w:rsidRDefault="00CB5790" w:rsidP="00CB579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использовании земельного участка не по целевому назначению </w:t>
            </w:r>
            <w:r w:rsidRPr="00C75069">
              <w:rPr>
                <w:rFonts w:ascii="Times New Roman" w:hAnsi="Times New Roman" w:cs="Times New Roman"/>
                <w:b/>
                <w:i/>
                <w:sz w:val="28"/>
                <w:szCs w:val="28"/>
              </w:rPr>
              <w:t>и не в соответствии с его разрешенным использованием</w:t>
            </w:r>
            <w:r w:rsidRPr="00C75069">
              <w:rPr>
                <w:rFonts w:ascii="Times New Roman" w:hAnsi="Times New Roman" w:cs="Times New Roman"/>
                <w:sz w:val="28"/>
                <w:szCs w:val="28"/>
              </w:rPr>
              <w:t xml:space="preserve"> </w:t>
            </w:r>
            <w:r>
              <w:rPr>
                <w:rFonts w:ascii="Times New Roman" w:hAnsi="Times New Roman" w:cs="Times New Roman"/>
                <w:sz w:val="28"/>
                <w:szCs w:val="28"/>
              </w:rPr>
              <w:t xml:space="preserve">или если его использование приводит к существенному снижению плодородия земель </w:t>
            </w:r>
            <w:r>
              <w:rPr>
                <w:rFonts w:ascii="Times New Roman" w:hAnsi="Times New Roman" w:cs="Times New Roman"/>
                <w:sz w:val="28"/>
                <w:szCs w:val="28"/>
              </w:rPr>
              <w:lastRenderedPageBreak/>
              <w:t>сельскохозяйственного назначения или причинению вреда окружающей среде;</w:t>
            </w:r>
          </w:p>
          <w:p w:rsidR="00CB5790" w:rsidRPr="00C75069" w:rsidRDefault="00CB5790" w:rsidP="00CB5790">
            <w:pPr>
              <w:autoSpaceDE w:val="0"/>
              <w:autoSpaceDN w:val="0"/>
              <w:adjustRightInd w:val="0"/>
              <w:spacing w:after="0" w:line="240" w:lineRule="auto"/>
              <w:jc w:val="both"/>
              <w:rPr>
                <w:rFonts w:ascii="Times New Roman" w:hAnsi="Times New Roman" w:cs="Times New Roman"/>
                <w:b/>
                <w:bCs/>
                <w:i/>
                <w:iCs/>
                <w:sz w:val="28"/>
                <w:szCs w:val="28"/>
              </w:rPr>
            </w:pPr>
            <w:r>
              <w:rPr>
                <w:rFonts w:ascii="Times New Roman" w:hAnsi="Times New Roman" w:cs="Times New Roman"/>
                <w:sz w:val="28"/>
                <w:szCs w:val="28"/>
              </w:rPr>
              <w:t>невыполнении обязанностей по приведению земель в состояние, пригодное для использования по целевому</w:t>
            </w:r>
            <w:r w:rsidRPr="00C75069">
              <w:rPr>
                <w:rFonts w:ascii="Times New Roman" w:hAnsi="Times New Roman" w:cs="Times New Roman"/>
                <w:sz w:val="28"/>
                <w:szCs w:val="28"/>
              </w:rPr>
              <w:t xml:space="preserve"> </w:t>
            </w:r>
            <w:r>
              <w:rPr>
                <w:rFonts w:ascii="Times New Roman" w:hAnsi="Times New Roman" w:cs="Times New Roman"/>
                <w:sz w:val="28"/>
                <w:szCs w:val="28"/>
              </w:rPr>
              <w:t>назначению</w:t>
            </w:r>
            <w:r w:rsidRPr="00C75069">
              <w:rPr>
                <w:rFonts w:ascii="Times New Roman" w:hAnsi="Times New Roman" w:cs="Times New Roman"/>
                <w:sz w:val="28"/>
                <w:szCs w:val="28"/>
              </w:rPr>
              <w:t xml:space="preserve"> </w:t>
            </w:r>
            <w:r>
              <w:rPr>
                <w:rFonts w:ascii="Times New Roman" w:hAnsi="Times New Roman" w:cs="Times New Roman"/>
                <w:b/>
                <w:bCs/>
                <w:i/>
                <w:iCs/>
                <w:sz w:val="28"/>
                <w:szCs w:val="28"/>
              </w:rPr>
              <w:t>и в соответствии с разрешенным использованием</w:t>
            </w:r>
            <w:r>
              <w:rPr>
                <w:rFonts w:ascii="Times New Roman" w:hAnsi="Times New Roman" w:cs="Times New Roman"/>
                <w:sz w:val="28"/>
                <w:szCs w:val="28"/>
              </w:rPr>
              <w:t>;</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182108"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71. Государственный земельный надзор</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C7506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71. Государственный земельный надзор</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75069">
              <w:rPr>
                <w:rFonts w:ascii="Times New Roman" w:hAnsi="Times New Roman" w:cs="Times New Roman"/>
                <w:bCs/>
                <w:sz w:val="28"/>
                <w:szCs w:val="28"/>
              </w:rPr>
              <w:t>2. Предметом государственного земельного надзора являются:</w:t>
            </w:r>
          </w:p>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75069">
              <w:rPr>
                <w:rFonts w:ascii="Times New Roman" w:hAnsi="Times New Roman" w:cs="Times New Roman"/>
                <w:bCs/>
                <w:sz w:val="28"/>
                <w:szCs w:val="28"/>
              </w:rPr>
              <w:t xml:space="preserve">2) соблюдение обязательных </w:t>
            </w:r>
            <w:r w:rsidRPr="00C75069">
              <w:rPr>
                <w:rFonts w:ascii="Times New Roman" w:hAnsi="Times New Roman" w:cs="Times New Roman"/>
                <w:bCs/>
                <w:strike/>
                <w:sz w:val="28"/>
                <w:szCs w:val="28"/>
              </w:rPr>
              <w:t>требований земельного законодательства</w:t>
            </w:r>
            <w:r w:rsidRPr="00C75069">
              <w:rPr>
                <w:rFonts w:ascii="Times New Roman" w:hAnsi="Times New Roman" w:cs="Times New Roman"/>
                <w:bCs/>
                <w:sz w:val="28"/>
                <w:szCs w:val="28"/>
              </w:rPr>
              <w:t xml:space="preserve">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CB5790" w:rsidRPr="00C75069" w:rsidRDefault="00CB5790" w:rsidP="00CB5790">
            <w:pPr>
              <w:autoSpaceDE w:val="0"/>
              <w:autoSpaceDN w:val="0"/>
              <w:adjustRightInd w:val="0"/>
              <w:spacing w:after="0" w:line="240" w:lineRule="auto"/>
              <w:ind w:firstLine="540"/>
              <w:jc w:val="both"/>
              <w:outlineLvl w:val="0"/>
              <w:rPr>
                <w:rFonts w:ascii="Times New Roman" w:hAnsi="Times New Roman" w:cs="Times New Roman"/>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C75069">
              <w:rPr>
                <w:rFonts w:ascii="Times New Roman" w:hAnsi="Times New Roman" w:cs="Times New Roman"/>
                <w:b/>
                <w:bCs/>
                <w:sz w:val="28"/>
                <w:szCs w:val="28"/>
              </w:rPr>
              <w:t>В пп. 2 п. 2 исключены слова «земельного законодательства»:</w:t>
            </w:r>
          </w:p>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75069">
              <w:rPr>
                <w:rFonts w:ascii="Times New Roman" w:hAnsi="Times New Roman" w:cs="Times New Roman"/>
                <w:bCs/>
                <w:sz w:val="28"/>
                <w:szCs w:val="28"/>
              </w:rPr>
              <w:t>2. Предметом государственного земельного надзора являются:</w:t>
            </w:r>
          </w:p>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75069">
              <w:rPr>
                <w:rFonts w:ascii="Times New Roman" w:hAnsi="Times New Roman" w:cs="Times New Roman"/>
                <w:bCs/>
                <w:sz w:val="28"/>
                <w:szCs w:val="28"/>
              </w:rPr>
              <w:t>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C7506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trike/>
                <w:sz w:val="28"/>
                <w:szCs w:val="28"/>
              </w:rPr>
            </w:pPr>
          </w:p>
          <w:p w:rsidR="00CB5790" w:rsidRPr="00C75069"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C75069">
              <w:rPr>
                <w:rFonts w:ascii="Times New Roman" w:hAnsi="Times New Roman" w:cs="Times New Roman"/>
                <w:strike/>
                <w:sz w:val="28"/>
                <w:szCs w:val="28"/>
              </w:rP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w:t>
            </w:r>
            <w:r w:rsidRPr="00C75069">
              <w:rPr>
                <w:rFonts w:ascii="Times New Roman" w:hAnsi="Times New Roman" w:cs="Times New Roman"/>
                <w:strike/>
                <w:sz w:val="28"/>
                <w:szCs w:val="28"/>
              </w:rPr>
              <w:lastRenderedPageBreak/>
              <w:t>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CB5790" w:rsidRPr="00C7506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trike/>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П. 5 изложен в следующей редакции:</w:t>
            </w:r>
          </w:p>
          <w:p w:rsidR="00CB5790" w:rsidRPr="00C75069" w:rsidRDefault="00CB5790" w:rsidP="00CB5790">
            <w:pPr>
              <w:autoSpaceDE w:val="0"/>
              <w:autoSpaceDN w:val="0"/>
              <w:adjustRightInd w:val="0"/>
              <w:spacing w:after="0" w:line="240" w:lineRule="auto"/>
              <w:ind w:firstLine="561"/>
              <w:jc w:val="both"/>
              <w:rPr>
                <w:rFonts w:ascii="Times New Roman" w:hAnsi="Times New Roman" w:cs="Times New Roman"/>
                <w:b/>
                <w:bCs/>
                <w:sz w:val="28"/>
                <w:szCs w:val="28"/>
              </w:rPr>
            </w:pPr>
            <w:r w:rsidRPr="00C75069">
              <w:rPr>
                <w:rFonts w:ascii="Times New Roman" w:hAnsi="Times New Roman" w:cs="Times New Roman"/>
                <w:bCs/>
                <w:sz w:val="28"/>
                <w:szCs w:val="28"/>
              </w:rP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w:t>
            </w:r>
            <w:r w:rsidRPr="00C75069">
              <w:rPr>
                <w:rFonts w:ascii="Times New Roman" w:hAnsi="Times New Roman" w:cs="Times New Roman"/>
                <w:bCs/>
                <w:sz w:val="28"/>
                <w:szCs w:val="28"/>
              </w:rPr>
              <w:lastRenderedPageBreak/>
              <w:t>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предписание может быть выдано также в случае выявления нарушений указанных обязательных требований в ходе наблюдения за соблюдением обяз</w:t>
            </w:r>
            <w:r>
              <w:rPr>
                <w:rFonts w:ascii="Times New Roman" w:hAnsi="Times New Roman" w:cs="Times New Roman"/>
                <w:bCs/>
                <w:sz w:val="28"/>
                <w:szCs w:val="28"/>
              </w:rPr>
              <w:t>ательных требований.</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Pr="00182108"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Органы государственного земельного надзора уведомляют в порядке и случаях, установленных </w:t>
            </w:r>
            <w:hyperlink r:id="rId13" w:history="1">
              <w:r w:rsidRPr="00705C69">
                <w:rPr>
                  <w:rFonts w:ascii="Times New Roman" w:hAnsi="Times New Roman" w:cs="Times New Roman"/>
                  <w:sz w:val="28"/>
                  <w:szCs w:val="28"/>
                </w:rPr>
                <w:t>положением</w:t>
              </w:r>
            </w:hyperlink>
            <w:r w:rsidRPr="00705C69">
              <w:rPr>
                <w:rFonts w:ascii="Times New Roman" w:hAnsi="Times New Roman" w:cs="Times New Roman"/>
                <w:sz w:val="28"/>
                <w:szCs w:val="28"/>
              </w:rPr>
              <w:t xml:space="preserve"> о государственном земельном надзоре, единый институт</w:t>
            </w:r>
            <w:r>
              <w:rPr>
                <w:rFonts w:ascii="Times New Roman" w:hAnsi="Times New Roman" w:cs="Times New Roman"/>
                <w:sz w:val="28"/>
                <w:szCs w:val="28"/>
              </w:rPr>
              <w:t xml:space="preserve">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w:t>
            </w:r>
            <w:r w:rsidRPr="00705C69">
              <w:rPr>
                <w:rFonts w:ascii="Times New Roman" w:hAnsi="Times New Roman" w:cs="Times New Roman"/>
                <w:strike/>
                <w:sz w:val="28"/>
                <w:szCs w:val="28"/>
              </w:rPr>
              <w:t>законодательства Российской Федерации,</w:t>
            </w:r>
            <w:r>
              <w:rPr>
                <w:rFonts w:ascii="Times New Roman" w:hAnsi="Times New Roman" w:cs="Times New Roman"/>
                <w:sz w:val="28"/>
                <w:szCs w:val="28"/>
              </w:rPr>
              <w:t xml:space="preserve">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705C69">
              <w:rPr>
                <w:rFonts w:ascii="Times New Roman" w:hAnsi="Times New Roman" w:cs="Times New Roman"/>
                <w:b/>
                <w:bCs/>
                <w:sz w:val="28"/>
                <w:szCs w:val="28"/>
              </w:rPr>
              <w:t>П. 8 изложен в новой редакции:</w:t>
            </w:r>
          </w:p>
          <w:p w:rsidR="00CB5790" w:rsidRPr="00705C69" w:rsidRDefault="00CB5790" w:rsidP="00CB579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Органы государственного земельного надзора уведомляют в порядке и случаях, установленных </w:t>
            </w:r>
            <w:hyperlink r:id="rId14" w:history="1">
              <w:r w:rsidRPr="00705C69">
                <w:rPr>
                  <w:rFonts w:ascii="Times New Roman" w:hAnsi="Times New Roman" w:cs="Times New Roman"/>
                  <w:sz w:val="28"/>
                  <w:szCs w:val="28"/>
                </w:rPr>
                <w:t>положением</w:t>
              </w:r>
            </w:hyperlink>
            <w:r w:rsidRPr="00705C69">
              <w:rPr>
                <w:rFonts w:ascii="Times New Roman" w:hAnsi="Times New Roman" w:cs="Times New Roman"/>
                <w:sz w:val="28"/>
                <w:szCs w:val="28"/>
              </w:rPr>
              <w:t xml:space="preserve"> о государственном земельном надзоре, единый институт</w:t>
            </w:r>
            <w:r>
              <w:rPr>
                <w:rFonts w:ascii="Times New Roman" w:hAnsi="Times New Roman" w:cs="Times New Roman"/>
                <w:sz w:val="28"/>
                <w:szCs w:val="28"/>
              </w:rPr>
              <w:t xml:space="preserve">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w:t>
            </w:r>
            <w:r w:rsidRPr="00705C69">
              <w:rPr>
                <w:rFonts w:ascii="Times New Roman" w:hAnsi="Times New Roman" w:cs="Times New Roman"/>
                <w:b/>
                <w:i/>
                <w:sz w:val="28"/>
                <w:szCs w:val="28"/>
              </w:rPr>
              <w:t>к использованию и охране земель</w:t>
            </w:r>
            <w:r>
              <w:rPr>
                <w:rFonts w:ascii="Times New Roman" w:hAnsi="Times New Roman" w:cs="Times New Roman"/>
                <w:sz w:val="28"/>
                <w:szCs w:val="28"/>
              </w:rPr>
              <w:t>,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705C69">
              <w:rPr>
                <w:rFonts w:ascii="Times New Roman" w:hAnsi="Times New Roman" w:cs="Times New Roman"/>
                <w:strike/>
                <w:sz w:val="28"/>
                <w:szCs w:val="28"/>
              </w:rPr>
              <w:t xml:space="preserve">9. Наряду со случаями, определенными </w:t>
            </w:r>
            <w:hyperlink r:id="rId15" w:history="1">
              <w:r w:rsidRPr="00705C69">
                <w:rPr>
                  <w:rFonts w:ascii="Times New Roman" w:hAnsi="Times New Roman" w:cs="Times New Roman"/>
                  <w:strike/>
                  <w:sz w:val="28"/>
                  <w:szCs w:val="28"/>
                </w:rPr>
                <w:t>пунктами 1</w:t>
              </w:r>
            </w:hyperlink>
            <w:r w:rsidRPr="00705C69">
              <w:rPr>
                <w:rFonts w:ascii="Times New Roman" w:hAnsi="Times New Roman" w:cs="Times New Roman"/>
                <w:strike/>
                <w:sz w:val="28"/>
                <w:szCs w:val="28"/>
              </w:rPr>
              <w:t xml:space="preserve">, </w:t>
            </w:r>
            <w:hyperlink r:id="rId16" w:history="1">
              <w:r w:rsidRPr="00705C69">
                <w:rPr>
                  <w:rFonts w:ascii="Times New Roman" w:hAnsi="Times New Roman" w:cs="Times New Roman"/>
                  <w:strike/>
                  <w:sz w:val="28"/>
                  <w:szCs w:val="28"/>
                </w:rPr>
                <w:t>3</w:t>
              </w:r>
            </w:hyperlink>
            <w:r w:rsidRPr="00705C69">
              <w:rPr>
                <w:rFonts w:ascii="Times New Roman" w:hAnsi="Times New Roman" w:cs="Times New Roman"/>
                <w:strike/>
                <w:sz w:val="28"/>
                <w:szCs w:val="28"/>
              </w:rPr>
              <w:t xml:space="preserve"> - </w:t>
            </w:r>
            <w:hyperlink r:id="rId17" w:history="1">
              <w:r w:rsidRPr="00705C69">
                <w:rPr>
                  <w:rFonts w:ascii="Times New Roman" w:hAnsi="Times New Roman" w:cs="Times New Roman"/>
                  <w:strike/>
                  <w:sz w:val="28"/>
                  <w:szCs w:val="28"/>
                </w:rPr>
                <w:t>5 части 1 статьи 57</w:t>
              </w:r>
            </w:hyperlink>
            <w:r w:rsidRPr="00705C69">
              <w:rPr>
                <w:rFonts w:ascii="Times New Roman" w:hAnsi="Times New Roman" w:cs="Times New Roman"/>
                <w:strike/>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w:t>
            </w:r>
            <w:r w:rsidRPr="00705C69">
              <w:rPr>
                <w:rFonts w:ascii="Times New Roman" w:hAnsi="Times New Roman" w:cs="Times New Roman"/>
                <w:strike/>
                <w:sz w:val="28"/>
                <w:szCs w:val="28"/>
              </w:rPr>
              <w:lastRenderedPageBreak/>
              <w:t>мероприятия на основании индикаторов риска нарушения обязательных требований, предусмотренных:</w:t>
            </w: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705C69">
              <w:rPr>
                <w:rFonts w:ascii="Times New Roman" w:hAnsi="Times New Roman" w:cs="Times New Roman"/>
                <w:strike/>
                <w:sz w:val="28"/>
                <w:szCs w:val="28"/>
              </w:rPr>
              <w:t xml:space="preserve">1) </w:t>
            </w:r>
            <w:hyperlink r:id="rId18" w:history="1">
              <w:r w:rsidRPr="00705C69">
                <w:rPr>
                  <w:rFonts w:ascii="Times New Roman" w:hAnsi="Times New Roman" w:cs="Times New Roman"/>
                  <w:strike/>
                  <w:sz w:val="28"/>
                  <w:szCs w:val="28"/>
                </w:rPr>
                <w:t>частью 23 статьи 8</w:t>
              </w:r>
            </w:hyperlink>
            <w:r w:rsidRPr="00705C69">
              <w:rPr>
                <w:rFonts w:ascii="Times New Roman" w:hAnsi="Times New Roman" w:cs="Times New Roman"/>
                <w:strike/>
                <w:sz w:val="28"/>
                <w:szCs w:val="28"/>
              </w:rPr>
              <w:t xml:space="preserve"> Федерального закона от 1 мая</w:t>
            </w:r>
            <w:r w:rsidRPr="00705C69">
              <w:rPr>
                <w:rFonts w:ascii="Times New Roman" w:hAnsi="Times New Roman" w:cs="Times New Roman"/>
                <w:sz w:val="28"/>
                <w:szCs w:val="28"/>
              </w:rPr>
              <w:t xml:space="preserve"> </w:t>
            </w:r>
            <w:r w:rsidRPr="00705C69">
              <w:rPr>
                <w:rFonts w:ascii="Times New Roman" w:hAnsi="Times New Roman" w:cs="Times New Roman"/>
                <w:strike/>
                <w:sz w:val="28"/>
                <w:szCs w:val="28"/>
              </w:rPr>
              <w:t>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705C69">
              <w:rPr>
                <w:rFonts w:ascii="Times New Roman" w:hAnsi="Times New Roman" w:cs="Times New Roman"/>
                <w:strike/>
                <w:sz w:val="28"/>
                <w:szCs w:val="28"/>
              </w:rPr>
              <w:t xml:space="preserve">2) </w:t>
            </w:r>
            <w:hyperlink r:id="rId19" w:history="1">
              <w:r w:rsidRPr="00705C69">
                <w:rPr>
                  <w:rFonts w:ascii="Times New Roman" w:hAnsi="Times New Roman" w:cs="Times New Roman"/>
                  <w:strike/>
                  <w:sz w:val="28"/>
                  <w:szCs w:val="28"/>
                </w:rPr>
                <w:t>пунктом 15 статьи 6</w:t>
              </w:r>
            </w:hyperlink>
            <w:r w:rsidRPr="00705C69">
              <w:rPr>
                <w:rFonts w:ascii="Times New Roman" w:hAnsi="Times New Roman" w:cs="Times New Roman"/>
                <w:strike/>
                <w:sz w:val="28"/>
                <w:szCs w:val="28"/>
              </w:rPr>
              <w:t xml:space="preserve"> Федерального закона от 24 июля 2002 года № 101-ФЗ «Об обороте земель сельскохозяйственного назначения»;</w:t>
            </w: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sidRPr="00705C69">
              <w:rPr>
                <w:rFonts w:ascii="Times New Roman" w:hAnsi="Times New Roman" w:cs="Times New Roman"/>
                <w:strike/>
                <w:sz w:val="28"/>
                <w:szCs w:val="28"/>
              </w:rPr>
              <w:t xml:space="preserve">3) нормативными правовыми актами, принятыми в соответствии с </w:t>
            </w:r>
            <w:hyperlink r:id="rId20" w:history="1">
              <w:r w:rsidRPr="00705C69">
                <w:rPr>
                  <w:rFonts w:ascii="Times New Roman" w:hAnsi="Times New Roman" w:cs="Times New Roman"/>
                  <w:strike/>
                  <w:sz w:val="28"/>
                  <w:szCs w:val="28"/>
                </w:rPr>
                <w:t>частью 10 статьи 23</w:t>
              </w:r>
            </w:hyperlink>
            <w:r w:rsidRPr="00705C69">
              <w:rPr>
                <w:rFonts w:ascii="Times New Roman" w:hAnsi="Times New Roman" w:cs="Times New Roman"/>
                <w:strike/>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lastRenderedPageBreak/>
              <w:t>П.</w:t>
            </w:r>
            <w:r w:rsidRPr="00705C69">
              <w:rPr>
                <w:rFonts w:ascii="Times New Roman" w:hAnsi="Times New Roman" w:cs="Times New Roman"/>
                <w:b/>
                <w:bCs/>
                <w:sz w:val="28"/>
                <w:szCs w:val="28"/>
              </w:rPr>
              <w:t xml:space="preserve"> 9 утратил силу.</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05C6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72. Муниципальный земельный контроль</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05C6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72. Муниципальный земельный контроль</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705C69">
              <w:rPr>
                <w:rFonts w:ascii="Times New Roman" w:hAnsi="Times New Roman" w:cs="Times New Roman"/>
                <w:bCs/>
                <w:sz w:val="28"/>
                <w:szCs w:val="28"/>
              </w:rP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w:t>
            </w:r>
            <w:r w:rsidRPr="00705C69">
              <w:rPr>
                <w:rFonts w:ascii="Times New Roman" w:hAnsi="Times New Roman" w:cs="Times New Roman"/>
                <w:strike/>
                <w:sz w:val="28"/>
                <w:szCs w:val="28"/>
              </w:rPr>
              <w:t>земельного законодательства</w:t>
            </w:r>
            <w:r>
              <w:rPr>
                <w:rFonts w:ascii="Times New Roman" w:hAnsi="Times New Roman" w:cs="Times New Roman"/>
                <w:sz w:val="28"/>
                <w:szCs w:val="28"/>
              </w:rPr>
              <w:t xml:space="preserve"> в отношении объектов земельных отношений, за нарушение которых законодательством предусмотрена административная ответственность.</w:t>
            </w: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705C69">
              <w:rPr>
                <w:rFonts w:ascii="Times New Roman" w:hAnsi="Times New Roman" w:cs="Times New Roman"/>
                <w:strike/>
                <w:sz w:val="28"/>
                <w:szCs w:val="28"/>
              </w:rP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Pr="003057F4" w:rsidRDefault="00CB5790" w:rsidP="00CB5790">
            <w:pPr>
              <w:autoSpaceDE w:val="0"/>
              <w:autoSpaceDN w:val="0"/>
              <w:adjustRightInd w:val="0"/>
              <w:spacing w:after="0" w:line="240" w:lineRule="auto"/>
              <w:ind w:firstLine="540"/>
              <w:jc w:val="both"/>
              <w:rPr>
                <w:rFonts w:ascii="Times New Roman" w:hAnsi="Times New Roman" w:cs="Times New Roman"/>
                <w:strike/>
                <w:sz w:val="28"/>
                <w:szCs w:val="28"/>
              </w:rPr>
            </w:pPr>
            <w:r w:rsidRPr="003057F4">
              <w:rPr>
                <w:rFonts w:ascii="Times New Roman" w:hAnsi="Times New Roman" w:cs="Times New Roman"/>
                <w:strike/>
                <w:sz w:val="28"/>
                <w:szCs w:val="28"/>
              </w:rPr>
              <w:t xml:space="preserve">5. В срок не позднее пяти рабочих дней со дня поступления от органа местного самоуправления копии акта проверки, указанного в </w:t>
            </w:r>
            <w:hyperlink r:id="rId21" w:history="1">
              <w:r w:rsidRPr="003057F4">
                <w:rPr>
                  <w:rFonts w:ascii="Times New Roman" w:hAnsi="Times New Roman" w:cs="Times New Roman"/>
                  <w:strike/>
                  <w:sz w:val="28"/>
                  <w:szCs w:val="28"/>
                </w:rPr>
                <w:t>пункте 4</w:t>
              </w:r>
            </w:hyperlink>
            <w:r w:rsidRPr="003057F4">
              <w:rPr>
                <w:rFonts w:ascii="Times New Roman" w:hAnsi="Times New Roman" w:cs="Times New Roman"/>
                <w:strike/>
                <w:sz w:val="28"/>
                <w:szCs w:val="28"/>
              </w:rP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3057F4">
              <w:rPr>
                <w:rFonts w:ascii="Times New Roman" w:hAnsi="Times New Roman" w:cs="Times New Roman"/>
                <w:strike/>
                <w:sz w:val="28"/>
                <w:szCs w:val="28"/>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w:t>
            </w:r>
            <w:r>
              <w:rPr>
                <w:rFonts w:ascii="Times New Roman" w:hAnsi="Times New Roman" w:cs="Times New Roman"/>
                <w:sz w:val="28"/>
                <w:szCs w:val="28"/>
              </w:rPr>
              <w:t xml:space="preserve"> за которое законодательством субъекта Российской Федерации предусмотрена административная ответственность, привлечение к </w:t>
            </w:r>
            <w:r>
              <w:rPr>
                <w:rFonts w:ascii="Times New Roman" w:hAnsi="Times New Roman" w:cs="Times New Roman"/>
                <w:sz w:val="28"/>
                <w:szCs w:val="28"/>
              </w:rPr>
              <w:lastRenderedPageBreak/>
              <w:t xml:space="preserve">ответственности за выявленное нарушение осуществляется в соответствии с настоящим Кодексом, </w:t>
            </w:r>
            <w:hyperlink r:id="rId22" w:history="1">
              <w:r w:rsidRPr="00705C69">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об административных правонарушениях, законодательством субъекта Российской Федерации.</w:t>
            </w:r>
          </w:p>
          <w:p w:rsidR="00CB5790" w:rsidRPr="00B677E2" w:rsidRDefault="00CB5790" w:rsidP="00CB5790">
            <w:pPr>
              <w:autoSpaceDE w:val="0"/>
              <w:autoSpaceDN w:val="0"/>
              <w:adjustRightInd w:val="0"/>
              <w:spacing w:after="0" w:line="240" w:lineRule="auto"/>
              <w:ind w:firstLine="540"/>
              <w:jc w:val="both"/>
              <w:rPr>
                <w:rFonts w:ascii="Times New Roman" w:hAnsi="Times New Roman" w:cs="Times New Roman"/>
                <w:bCs/>
                <w:i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П. 1, 2,4, 5 и 7 изложены в следующей редакции:</w:t>
            </w:r>
          </w:p>
          <w:p w:rsidR="00CB5790" w:rsidRPr="00705C6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705C69">
              <w:rPr>
                <w:rFonts w:ascii="Times New Roman" w:hAnsi="Times New Roman" w:cs="Times New Roman"/>
                <w:bCs/>
                <w:sz w:val="28"/>
                <w:szCs w:val="28"/>
              </w:rPr>
              <w:t xml:space="preserve">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w:t>
            </w:r>
            <w:r w:rsidRPr="00705C69">
              <w:rPr>
                <w:rFonts w:ascii="Times New Roman" w:hAnsi="Times New Roman" w:cs="Times New Roman"/>
                <w:bCs/>
                <w:sz w:val="28"/>
                <w:szCs w:val="28"/>
              </w:rPr>
              <w:lastRenderedPageBreak/>
              <w:t>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w:t>
            </w:r>
            <w:r>
              <w:rPr>
                <w:rFonts w:ascii="Times New Roman" w:hAnsi="Times New Roman" w:cs="Times New Roman"/>
                <w:bCs/>
                <w:sz w:val="28"/>
                <w:szCs w:val="28"/>
              </w:rPr>
              <w:t xml:space="preserve"> Российской Федерации.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w:t>
            </w:r>
            <w:r w:rsidRPr="00705C69">
              <w:rPr>
                <w:rFonts w:ascii="Times New Roman" w:hAnsi="Times New Roman" w:cs="Times New Roman"/>
                <w:b/>
                <w:bCs/>
                <w:i/>
                <w:sz w:val="28"/>
                <w:szCs w:val="28"/>
              </w:rPr>
              <w:t>к использованию и охране земель</w:t>
            </w:r>
            <w:r>
              <w:rPr>
                <w:rFonts w:ascii="Times New Roman" w:hAnsi="Times New Roman" w:cs="Times New Roman"/>
                <w:sz w:val="28"/>
                <w:szCs w:val="28"/>
              </w:rPr>
              <w:t xml:space="preserve"> в отношении объектов земельных отношений, за нарушение которых законодательством предусмотрена административная ответственность.</w:t>
            </w:r>
          </w:p>
          <w:p w:rsidR="00CB5790"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705C69">
              <w:rPr>
                <w:rFonts w:ascii="Times New Roman" w:hAnsi="Times New Roman" w:cs="Times New Roman"/>
                <w:bCs/>
                <w:sz w:val="28"/>
                <w:szCs w:val="28"/>
              </w:rPr>
              <w:t xml:space="preserve">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w:t>
            </w:r>
            <w:hyperlink r:id="rId23" w:history="1">
              <w:r w:rsidRPr="00705C69">
                <w:rPr>
                  <w:rFonts w:ascii="Times New Roman" w:hAnsi="Times New Roman" w:cs="Times New Roman"/>
                  <w:bCs/>
                  <w:color w:val="0000FF"/>
                  <w:sz w:val="28"/>
                  <w:szCs w:val="28"/>
                </w:rPr>
                <w:t>законом</w:t>
              </w:r>
            </w:hyperlink>
            <w:r>
              <w:rPr>
                <w:rFonts w:ascii="Times New Roman" w:hAnsi="Times New Roman" w:cs="Times New Roman"/>
                <w:bCs/>
                <w:sz w:val="28"/>
                <w:szCs w:val="28"/>
              </w:rPr>
              <w:t xml:space="preserve"> от 31 июля 2020 года №</w:t>
            </w:r>
            <w:r w:rsidRPr="00705C69">
              <w:rPr>
                <w:rFonts w:ascii="Times New Roman" w:hAnsi="Times New Roman" w:cs="Times New Roman"/>
                <w:bCs/>
                <w:sz w:val="28"/>
                <w:szCs w:val="28"/>
              </w:rPr>
              <w:t xml:space="preserve"> 248-ФЗ "О государственном контроле (надзоре) и муниципальном контроле в Российской Федерации". Должностные лица органов, осуществляющих муниципальный земельный контроль, направляют в орган государственного земельного </w:t>
            </w:r>
            <w:r w:rsidRPr="00705C69">
              <w:rPr>
                <w:rFonts w:ascii="Times New Roman" w:hAnsi="Times New Roman" w:cs="Times New Roman"/>
                <w:bCs/>
                <w:sz w:val="28"/>
                <w:szCs w:val="28"/>
              </w:rPr>
              <w:lastRenderedPageBreak/>
              <w:t>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CB5790" w:rsidRDefault="00CB5790" w:rsidP="00CB5790">
            <w:pPr>
              <w:autoSpaceDE w:val="0"/>
              <w:autoSpaceDN w:val="0"/>
              <w:adjustRightInd w:val="0"/>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 xml:space="preserve">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пункте 4 настоящей статьи, орган государственного земельного надзора обязан рассмотреть указанный акт и принять решение в соответствии с Федеральным </w:t>
            </w:r>
            <w:hyperlink r:id="rId2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rsidR="00CB5790" w:rsidRPr="00B677E2" w:rsidRDefault="00CB5790" w:rsidP="00CB5790">
            <w:pPr>
              <w:autoSpaceDE w:val="0"/>
              <w:autoSpaceDN w:val="0"/>
              <w:adjustRightInd w:val="0"/>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 xml:space="preserve">7. </w:t>
            </w:r>
            <w:r w:rsidRPr="003057F4">
              <w:rPr>
                <w:rFonts w:ascii="Times New Roman" w:hAnsi="Times New Roman" w:cs="Times New Roman"/>
                <w:b/>
                <w:i/>
                <w:sz w:val="28"/>
                <w:szCs w:val="28"/>
              </w:rPr>
              <w:t xml:space="preserve">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w:t>
            </w:r>
            <w:r>
              <w:rPr>
                <w:rFonts w:ascii="Times New Roman" w:hAnsi="Times New Roman" w:cs="Times New Roman"/>
                <w:sz w:val="28"/>
                <w:szCs w:val="28"/>
              </w:rPr>
              <w:t xml:space="preserve">за которое законодательством </w:t>
            </w:r>
            <w:r>
              <w:rPr>
                <w:rFonts w:ascii="Times New Roman" w:hAnsi="Times New Roman" w:cs="Times New Roman"/>
                <w:sz w:val="28"/>
                <w:szCs w:val="28"/>
              </w:rPr>
              <w:lastRenderedPageBreak/>
              <w:t xml:space="preserve">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25" w:history="1">
              <w:r w:rsidRPr="00705C69">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об административных правонарушениях, законодательством субъекта Российской Федерации.</w:t>
            </w:r>
          </w:p>
        </w:tc>
      </w:tr>
      <w:tr w:rsidR="00CB5790" w:rsidRPr="00A86158" w:rsidTr="00372F99">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084D52" w:rsidP="00CB5790">
            <w:pPr>
              <w:spacing w:after="0" w:line="240" w:lineRule="auto"/>
              <w:jc w:val="center"/>
              <w:rPr>
                <w:rFonts w:ascii="Times New Roman" w:hAnsi="Times New Roman" w:cs="Times New Roman"/>
                <w:b/>
                <w:sz w:val="28"/>
                <w:szCs w:val="28"/>
              </w:rPr>
            </w:pPr>
            <w:r w:rsidRPr="00084D52">
              <w:rPr>
                <w:rFonts w:ascii="Times New Roman" w:hAnsi="Times New Roman" w:cs="Times New Roman"/>
                <w:b/>
                <w:sz w:val="28"/>
                <w:szCs w:val="28"/>
              </w:rPr>
              <w:lastRenderedPageBreak/>
              <w:t>Федеральный закон от 25.10.2001 № 137-ФЗ «О введении в действие Земельного кодекса Российской Федерации» (далее – Закон № 137-ФЗ)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pStyle w:val="Standard"/>
              <w:spacing w:after="0" w:line="240" w:lineRule="auto"/>
            </w:pPr>
            <w:r>
              <w:rPr>
                <w:rFonts w:ascii="Times New Roman" w:hAnsi="Times New Roman" w:cs="Times New Roman"/>
                <w:b/>
                <w:sz w:val="28"/>
                <w:szCs w:val="28"/>
              </w:rPr>
              <w:t>«Старая» редакция Закона № 137-ФЗ</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«Новая» редакция Закона № 137-ФЗ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25359" w:rsidRDefault="00CB5790" w:rsidP="00CB5790">
            <w:pPr>
              <w:autoSpaceDE w:val="0"/>
              <w:autoSpaceDN w:val="0"/>
              <w:adjustRightInd w:val="0"/>
              <w:spacing w:after="0" w:line="240" w:lineRule="auto"/>
              <w:ind w:firstLine="540"/>
              <w:jc w:val="both"/>
              <w:outlineLvl w:val="0"/>
              <w:rPr>
                <w:rFonts w:ascii="Times New Roman" w:hAnsi="Times New Roman" w:cs="Times New Roman"/>
                <w:b/>
                <w:sz w:val="28"/>
                <w:szCs w:val="28"/>
              </w:rPr>
            </w:pPr>
            <w:r>
              <w:rPr>
                <w:rFonts w:ascii="Times New Roman" w:hAnsi="Times New Roman" w:cs="Times New Roman"/>
                <w:b/>
                <w:sz w:val="28"/>
                <w:szCs w:val="28"/>
              </w:rPr>
              <w:t>Статья 3</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sz w:val="28"/>
                <w:szCs w:val="28"/>
              </w:rPr>
            </w:pPr>
            <w:r>
              <w:rPr>
                <w:rFonts w:ascii="Times New Roman" w:hAnsi="Times New Roman" w:cs="Times New Roman"/>
                <w:b/>
                <w:sz w:val="28"/>
                <w:szCs w:val="28"/>
              </w:rPr>
              <w:t>Статья 3</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25359" w:rsidRDefault="00CB5790" w:rsidP="00CB5790">
            <w:pPr>
              <w:autoSpaceDE w:val="0"/>
              <w:autoSpaceDN w:val="0"/>
              <w:adjustRightInd w:val="0"/>
              <w:spacing w:after="0" w:line="240" w:lineRule="auto"/>
              <w:ind w:firstLine="561"/>
              <w:jc w:val="both"/>
              <w:rPr>
                <w:rFonts w:ascii="Times New Roman" w:hAnsi="Times New Roman" w:cs="Times New Roman"/>
                <w:b/>
                <w:sz w:val="28"/>
                <w:szCs w:val="28"/>
              </w:rPr>
            </w:pPr>
            <w:r w:rsidRPr="00F25359">
              <w:rPr>
                <w:rFonts w:ascii="Times New Roman" w:hAnsi="Times New Roman" w:cs="Times New Roman"/>
                <w:b/>
                <w:sz w:val="28"/>
                <w:szCs w:val="28"/>
              </w:rPr>
              <w:t>Дополнена п.7.1 следующего содержания:</w:t>
            </w:r>
          </w:p>
          <w:p w:rsidR="00CB5790" w:rsidRPr="00F25359" w:rsidRDefault="00CB5790" w:rsidP="00CB5790">
            <w:pPr>
              <w:autoSpaceDE w:val="0"/>
              <w:autoSpaceDN w:val="0"/>
              <w:adjustRightInd w:val="0"/>
              <w:spacing w:after="0" w:line="240" w:lineRule="auto"/>
              <w:ind w:firstLine="540"/>
              <w:jc w:val="both"/>
              <w:rPr>
                <w:rFonts w:ascii="Times New Roman" w:hAnsi="Times New Roman" w:cs="Times New Roman"/>
                <w:b/>
                <w:i/>
                <w:sz w:val="28"/>
                <w:szCs w:val="28"/>
              </w:rPr>
            </w:pPr>
            <w:r w:rsidRPr="00F25359">
              <w:rPr>
                <w:rFonts w:ascii="Times New Roman" w:hAnsi="Times New Roman" w:cs="Times New Roman"/>
                <w:b/>
                <w:i/>
                <w:sz w:val="28"/>
                <w:szCs w:val="28"/>
              </w:rPr>
              <w:t xml:space="preserve">7.1. В случае, если у гражданина или юридического лица, являющихся собственниками зданий, сооружений (помещений и (или) машино-мест в зданиях, сооружениях), отсутствуют предусмотренные Земельным </w:t>
            </w:r>
            <w:hyperlink r:id="rId26" w:history="1">
              <w:r w:rsidRPr="00F25359">
                <w:rPr>
                  <w:rFonts w:ascii="Times New Roman" w:hAnsi="Times New Roman" w:cs="Times New Roman"/>
                  <w:b/>
                  <w:i/>
                  <w:sz w:val="28"/>
                  <w:szCs w:val="28"/>
                </w:rPr>
                <w:t>кодексом</w:t>
              </w:r>
            </w:hyperlink>
            <w:r w:rsidRPr="00F25359">
              <w:rPr>
                <w:rFonts w:ascii="Times New Roman" w:hAnsi="Times New Roman" w:cs="Times New Roman"/>
                <w:b/>
                <w:i/>
                <w:sz w:val="28"/>
                <w:szCs w:val="28"/>
              </w:rPr>
              <w:t xml:space="preserve"> Российской Федерации права на земельные участки, находящиеся в государственной или муниципальной собственности, на которых расположены такие здания, сооружения, указанные лица обязаны приобрести такие земельные участки в собственность или в аренду в соответствии с Земельным </w:t>
            </w:r>
            <w:hyperlink r:id="rId27" w:history="1">
              <w:r w:rsidRPr="00F25359">
                <w:rPr>
                  <w:rFonts w:ascii="Times New Roman" w:hAnsi="Times New Roman" w:cs="Times New Roman"/>
                  <w:b/>
                  <w:i/>
                  <w:sz w:val="28"/>
                  <w:szCs w:val="28"/>
                </w:rPr>
                <w:t>кодексом</w:t>
              </w:r>
            </w:hyperlink>
            <w:r w:rsidRPr="00F25359">
              <w:rPr>
                <w:rFonts w:ascii="Times New Roman" w:hAnsi="Times New Roman" w:cs="Times New Roman"/>
                <w:b/>
                <w:i/>
                <w:sz w:val="28"/>
                <w:szCs w:val="28"/>
              </w:rPr>
              <w:t xml:space="preserve"> Российской Федерации, за исключением случаев, если для возникновения прав на такие земельные участки предоставление земельных </w:t>
            </w:r>
            <w:r w:rsidRPr="00F25359">
              <w:rPr>
                <w:rFonts w:ascii="Times New Roman" w:hAnsi="Times New Roman" w:cs="Times New Roman"/>
                <w:b/>
                <w:i/>
                <w:sz w:val="28"/>
                <w:szCs w:val="28"/>
              </w:rPr>
              <w:lastRenderedPageBreak/>
              <w:t>участков не требуется.</w:t>
            </w:r>
          </w:p>
        </w:tc>
      </w:tr>
      <w:tr w:rsidR="00CB5790" w:rsidRPr="00A86158" w:rsidTr="004D71F0">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084D52" w:rsidP="00084D52">
            <w:pPr>
              <w:autoSpaceDE w:val="0"/>
              <w:autoSpaceDN w:val="0"/>
              <w:adjustRightInd w:val="0"/>
              <w:spacing w:after="0" w:line="240" w:lineRule="auto"/>
              <w:jc w:val="center"/>
              <w:rPr>
                <w:rFonts w:ascii="Times New Roman" w:hAnsi="Times New Roman" w:cs="Times New Roman"/>
                <w:b/>
                <w:sz w:val="28"/>
                <w:szCs w:val="28"/>
              </w:rPr>
            </w:pPr>
            <w:r w:rsidRPr="00084D52">
              <w:rPr>
                <w:rFonts w:ascii="Times New Roman" w:hAnsi="Times New Roman" w:cs="Times New Roman"/>
                <w:b/>
                <w:sz w:val="28"/>
                <w:szCs w:val="28"/>
              </w:rPr>
              <w:lastRenderedPageBreak/>
              <w:t>Градостроительный кодекс Россий</w:t>
            </w:r>
            <w:r>
              <w:rPr>
                <w:rFonts w:ascii="Times New Roman" w:hAnsi="Times New Roman" w:cs="Times New Roman"/>
                <w:b/>
                <w:sz w:val="28"/>
                <w:szCs w:val="28"/>
              </w:rPr>
              <w:t>ской Федерации от 29.12.2004 № 190-ФЗ (далее – ГрК РФ)</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25359" w:rsidRDefault="00CB5790" w:rsidP="00CB5790">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sz w:val="28"/>
                <w:szCs w:val="28"/>
              </w:rPr>
              <w:t xml:space="preserve">«Старая» редакция </w:t>
            </w:r>
            <w:r w:rsidRPr="00F25359">
              <w:rPr>
                <w:rFonts w:ascii="Times New Roman" w:hAnsi="Times New Roman" w:cs="Times New Roman"/>
                <w:b/>
                <w:sz w:val="28"/>
                <w:szCs w:val="28"/>
              </w:rPr>
              <w:t>ГрК РФ</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F25359" w:rsidRDefault="00CB5790" w:rsidP="00CB5790">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sz w:val="28"/>
                <w:szCs w:val="28"/>
              </w:rPr>
              <w:t xml:space="preserve">«Новая» редакция </w:t>
            </w:r>
            <w:r w:rsidRPr="00F25359">
              <w:rPr>
                <w:rFonts w:ascii="Times New Roman" w:hAnsi="Times New Roman" w:cs="Times New Roman"/>
                <w:b/>
                <w:sz w:val="28"/>
                <w:szCs w:val="28"/>
              </w:rPr>
              <w:t>ГрК РФ</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2D0A3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48. Архитектурно-строительное проектирование</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2D0A3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48. Архитектурно-строительное проектирование</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2D0A30" w:rsidRDefault="00CB5790" w:rsidP="00CB5790">
            <w:pPr>
              <w:autoSpaceDE w:val="0"/>
              <w:autoSpaceDN w:val="0"/>
              <w:adjustRightInd w:val="0"/>
              <w:spacing w:after="0" w:line="240" w:lineRule="auto"/>
              <w:ind w:firstLine="540"/>
              <w:jc w:val="both"/>
              <w:rPr>
                <w:rFonts w:ascii="Times New Roman" w:hAnsi="Times New Roman" w:cs="Times New Roman"/>
                <w:b/>
                <w:sz w:val="28"/>
                <w:szCs w:val="28"/>
              </w:rPr>
            </w:pPr>
            <w:r w:rsidRPr="002D0A30">
              <w:rPr>
                <w:rFonts w:ascii="Times New Roman" w:hAnsi="Times New Roman" w:cs="Times New Roman"/>
                <w:b/>
                <w:sz w:val="28"/>
                <w:szCs w:val="28"/>
              </w:rPr>
              <w:t>Дополнена ч. 3:</w:t>
            </w:r>
          </w:p>
          <w:p w:rsidR="00CB5790" w:rsidRPr="002D0A30" w:rsidRDefault="00CB5790" w:rsidP="00CB5790">
            <w:pPr>
              <w:autoSpaceDE w:val="0"/>
              <w:autoSpaceDN w:val="0"/>
              <w:adjustRightInd w:val="0"/>
              <w:spacing w:after="0" w:line="240" w:lineRule="auto"/>
              <w:ind w:firstLine="540"/>
              <w:jc w:val="both"/>
              <w:rPr>
                <w:rFonts w:ascii="Times New Roman" w:hAnsi="Times New Roman" w:cs="Times New Roman"/>
                <w:b/>
                <w:i/>
                <w:sz w:val="28"/>
                <w:szCs w:val="28"/>
              </w:rPr>
            </w:pPr>
            <w:r>
              <w:rPr>
                <w:rFonts w:ascii="Times New Roman" w:hAnsi="Times New Roman" w:cs="Times New Roman"/>
                <w:sz w:val="28"/>
                <w:szCs w:val="28"/>
              </w:rPr>
              <w:t xml:space="preserve">3.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w:t>
            </w:r>
            <w:r w:rsidRPr="002D0A30">
              <w:rPr>
                <w:rFonts w:ascii="Times New Roman" w:hAnsi="Times New Roman" w:cs="Times New Roman"/>
                <w:b/>
                <w:i/>
                <w:sz w:val="28"/>
                <w:szCs w:val="28"/>
              </w:rPr>
              <w:t>гаража и хозяйственных построек (при строительстве или реконструкции гаражей и хозяйственных построек на земельных участках, предназначенных для индивидуального жилищного строительства, ведения личного подсобного хозяйства, ведения гражданами садоводства для собственных нужд, а также строительства или реконструкции гаражей на земельных участках, предназначенных для строительств</w:t>
            </w:r>
            <w:r>
              <w:rPr>
                <w:rFonts w:ascii="Times New Roman" w:hAnsi="Times New Roman" w:cs="Times New Roman"/>
                <w:b/>
                <w:i/>
                <w:sz w:val="28"/>
                <w:szCs w:val="28"/>
              </w:rPr>
              <w:t>а гаражей для собственных нужд)</w:t>
            </w:r>
            <w:r>
              <w:rPr>
                <w:rFonts w:ascii="Times New Roman" w:hAnsi="Times New Roman" w:cs="Times New Roman"/>
                <w:sz w:val="28"/>
                <w:szCs w:val="28"/>
              </w:rPr>
              <w:t>.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2D0A3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51. Разрешение на строительство</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2D0A3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51. Разрешение на строительство</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21.15. Основанием для отказа во внесении изменений в разрешение на строительство является:</w:t>
            </w:r>
          </w:p>
          <w:p w:rsidR="00CB5790" w:rsidRPr="002D0A3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2D0A30">
              <w:rPr>
                <w:rFonts w:ascii="Times New Roman" w:hAnsi="Times New Roman" w:cs="Times New Roman"/>
                <w:bCs/>
                <w:sz w:val="28"/>
                <w:szCs w:val="28"/>
              </w:rPr>
              <w:t xml:space="preserve">7) наличие у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w:t>
            </w:r>
            <w:r w:rsidRPr="004121B5">
              <w:rPr>
                <w:rFonts w:ascii="Times New Roman" w:hAnsi="Times New Roman" w:cs="Times New Roman"/>
                <w:bCs/>
                <w:strike/>
                <w:sz w:val="28"/>
                <w:szCs w:val="28"/>
              </w:rPr>
              <w:t xml:space="preserve">государственного земельного надзора </w:t>
            </w:r>
            <w:r w:rsidRPr="002D0A30">
              <w:rPr>
                <w:rFonts w:ascii="Times New Roman" w:hAnsi="Times New Roman" w:cs="Times New Roman"/>
                <w:bCs/>
                <w:sz w:val="28"/>
                <w:szCs w:val="28"/>
              </w:rPr>
              <w:t xml:space="preserve">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28" w:history="1">
              <w:r w:rsidRPr="002D0A30">
                <w:rPr>
                  <w:rFonts w:ascii="Times New Roman" w:hAnsi="Times New Roman" w:cs="Times New Roman"/>
                  <w:bCs/>
                  <w:sz w:val="28"/>
                  <w:szCs w:val="28"/>
                </w:rPr>
                <w:t>части 5 статьи 52</w:t>
              </w:r>
            </w:hyperlink>
            <w:r w:rsidRPr="002D0A30">
              <w:rPr>
                <w:rFonts w:ascii="Times New Roman" w:hAnsi="Times New Roman" w:cs="Times New Roman"/>
                <w:bCs/>
                <w:sz w:val="28"/>
                <w:szCs w:val="28"/>
              </w:rPr>
              <w:t xml:space="preserve">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обязаны запросить такую информацию в </w:t>
            </w:r>
            <w:r w:rsidRPr="002D0A30">
              <w:rPr>
                <w:rFonts w:ascii="Times New Roman" w:hAnsi="Times New Roman" w:cs="Times New Roman"/>
                <w:bCs/>
                <w:sz w:val="28"/>
                <w:szCs w:val="28"/>
              </w:rPr>
              <w:lastRenderedPageBreak/>
              <w:t>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w:t>
            </w:r>
            <w:r>
              <w:rPr>
                <w:rFonts w:ascii="Times New Roman" w:hAnsi="Times New Roman" w:cs="Times New Roman"/>
                <w:bCs/>
                <w:sz w:val="28"/>
                <w:szCs w:val="28"/>
              </w:rPr>
              <w:t>го электронного взаимодействия;</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 7 ч. 21.15 изложен в новой редакции: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21.15. Основанием для отказа во внесении изменений в разрешение на строительство является:</w:t>
            </w:r>
          </w:p>
          <w:p w:rsidR="00CB5790" w:rsidRPr="002D0A3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2D0A30">
              <w:rPr>
                <w:rFonts w:ascii="Times New Roman" w:hAnsi="Times New Roman" w:cs="Times New Roman"/>
                <w:bCs/>
                <w:sz w:val="28"/>
                <w:szCs w:val="28"/>
              </w:rPr>
              <w:t xml:space="preserve">7) наличие у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w:t>
            </w:r>
            <w:r w:rsidRPr="004121B5">
              <w:rPr>
                <w:rFonts w:ascii="Times New Roman" w:hAnsi="Times New Roman" w:cs="Times New Roman"/>
                <w:b/>
                <w:bCs/>
                <w:i/>
                <w:sz w:val="28"/>
                <w:szCs w:val="28"/>
              </w:rPr>
              <w:t>федерального государственного строительного надзора</w:t>
            </w:r>
            <w:r w:rsidRPr="002D0A30">
              <w:rPr>
                <w:rFonts w:ascii="Times New Roman" w:hAnsi="Times New Roman" w:cs="Times New Roman"/>
                <w:bCs/>
                <w:sz w:val="28"/>
                <w:szCs w:val="28"/>
              </w:rPr>
              <w:t xml:space="preserve">,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29" w:history="1">
              <w:r w:rsidRPr="002D0A30">
                <w:rPr>
                  <w:rFonts w:ascii="Times New Roman" w:hAnsi="Times New Roman" w:cs="Times New Roman"/>
                  <w:bCs/>
                  <w:sz w:val="28"/>
                  <w:szCs w:val="28"/>
                </w:rPr>
                <w:t>части 5 статьи 52</w:t>
              </w:r>
            </w:hyperlink>
            <w:r w:rsidRPr="002D0A30">
              <w:rPr>
                <w:rFonts w:ascii="Times New Roman" w:hAnsi="Times New Roman" w:cs="Times New Roman"/>
                <w:bCs/>
                <w:sz w:val="28"/>
                <w:szCs w:val="28"/>
              </w:rPr>
              <w:t xml:space="preserve">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обязаны </w:t>
            </w:r>
            <w:r w:rsidRPr="002D0A30">
              <w:rPr>
                <w:rFonts w:ascii="Times New Roman" w:hAnsi="Times New Roman" w:cs="Times New Roman"/>
                <w:bCs/>
                <w:sz w:val="28"/>
                <w:szCs w:val="28"/>
              </w:rPr>
              <w:lastRenderedPageBreak/>
              <w:t>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w:t>
            </w:r>
            <w:r>
              <w:rPr>
                <w:rFonts w:ascii="Times New Roman" w:hAnsi="Times New Roman" w:cs="Times New Roman"/>
                <w:bCs/>
                <w:sz w:val="28"/>
                <w:szCs w:val="28"/>
              </w:rPr>
              <w:t>го электронного взаимодействия;</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4121B5">
              <w:rPr>
                <w:rFonts w:ascii="Times New Roman" w:hAnsi="Times New Roman" w:cs="Times New Roman"/>
                <w:b/>
                <w:bCs/>
                <w:sz w:val="28"/>
                <w:szCs w:val="28"/>
              </w:rPr>
              <w:t>Ч. 21.16 дополнена п. 4 следующего содержания:</w:t>
            </w:r>
          </w:p>
          <w:p w:rsidR="00CB5790"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
                <w:i/>
                <w:sz w:val="28"/>
                <w:szCs w:val="28"/>
              </w:rPr>
            </w:pPr>
            <w:r w:rsidRPr="004121B5">
              <w:rPr>
                <w:rFonts w:ascii="Times New Roman" w:hAnsi="Times New Roman" w:cs="Times New Roman"/>
                <w:b/>
                <w:i/>
                <w:sz w:val="28"/>
                <w:szCs w:val="28"/>
              </w:rPr>
              <w:t xml:space="preserve">4) территориальный орган федерального органа исполнительной власти, уполномоченного на осуществление государственного земельного надзора, и орган, осуществляющий муниципальный земельный контроль по месту нахождения объекта капитального строительства, в случае прекращения действия разрешения на строительство (за </w:t>
            </w:r>
            <w:r w:rsidRPr="004121B5">
              <w:rPr>
                <w:rFonts w:ascii="Times New Roman" w:hAnsi="Times New Roman" w:cs="Times New Roman"/>
                <w:b/>
                <w:i/>
                <w:sz w:val="28"/>
                <w:szCs w:val="28"/>
              </w:rPr>
              <w:lastRenderedPageBreak/>
              <w:t>исключением случая, если выдача разрешения на строительство и муниципальный земельный контроль осуществляются одним органом местного самоуправления).</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52. Осуществление строительства, реконструкции, капитального ремонта объекта капитального строительства</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4121B5"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52. Осуществление строительства, реконструкции, капитального ремонта объекта капитального строительства</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jc w:val="both"/>
              <w:rPr>
                <w:rFonts w:ascii="Times New Roman" w:hAnsi="Times New Roman" w:cs="Times New Roman"/>
                <w:b/>
                <w:bCs/>
                <w:sz w:val="28"/>
                <w:szCs w:val="28"/>
              </w:rPr>
            </w:pPr>
          </w:p>
          <w:p w:rsidR="00CB5790" w:rsidRDefault="00CB5790" w:rsidP="00CB5790">
            <w:pPr>
              <w:autoSpaceDE w:val="0"/>
              <w:autoSpaceDN w:val="0"/>
              <w:adjustRightInd w:val="0"/>
              <w:spacing w:after="0" w:line="240" w:lineRule="auto"/>
              <w:ind w:firstLine="567"/>
              <w:jc w:val="both"/>
              <w:rPr>
                <w:rFonts w:ascii="Times New Roman" w:hAnsi="Times New Roman" w:cs="Times New Roman"/>
                <w:b/>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Дополнена ч.</w:t>
            </w:r>
            <w:r w:rsidRPr="004121B5">
              <w:rPr>
                <w:rFonts w:ascii="Times New Roman" w:hAnsi="Times New Roman" w:cs="Times New Roman"/>
                <w:b/>
                <w:bCs/>
                <w:sz w:val="28"/>
                <w:szCs w:val="28"/>
              </w:rPr>
              <w:t xml:space="preserve"> 12 - 15 следующего содержания:</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12. Строительство или реконструкция здания или сооружения считаются завершенными со дня:</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1) получения разрешения на ввод в эксплуатацию здания или сооружения в случае, если для строительства или реконструкции таких здания или сооружения требуется получение разрешения на строительство;</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2) получения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за исключением случаев, если строительство таких объектов капитального строительства осуществлялось без получения уведомлений, предусмотренных статьей 51.1 и частью 16 статьи 55 настоящего Кодекса.</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 xml:space="preserve">13. В случае, если в соответствии с частью 17 статьи 51 настоящего Кодекса для строительства или реконструкции здания или сооружения не требуются получение разрешения на строительство и (или) </w:t>
            </w:r>
            <w:r w:rsidRPr="004121B5">
              <w:rPr>
                <w:rFonts w:ascii="Times New Roman" w:hAnsi="Times New Roman" w:cs="Times New Roman"/>
                <w:bCs/>
                <w:sz w:val="28"/>
                <w:szCs w:val="28"/>
              </w:rPr>
              <w:lastRenderedPageBreak/>
              <w:t>подготовка проектной документации, строительство или реконструкция здания или сооружения (помещений или машино-мест в таких здании или сооружении) считаются завершенными со дня осуществления их государственного кадастрового учета. Положения настоящей части применяются также в отношении жилого дома или садового дома, строительство или реконструкция которых осуществлялись без получения уведомления, предусмотренного пунктом 2 части 12 настоящей статьи, при условии, что строительство или реконструкция указанных объектов без получения такого уведомления допускаются федеральным законом.</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14. Строительство, реконструкция объектов капитального строительства не могут считаться завершенными при несоблюдении условий, предусмотренных частями 12 и 13 настоящей статьи.</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15. Застройщик или иное лицо, имеющие в соответствии с законом основания для приобретения прав на здание, сооружение (помещения или машино-места в таких здании, сооружении), для получения возможности их эксплуатации, осуществления государственного кадастрового учета и (или) государственной регистрации прав на такие здание, сооружение (помещения или машино-места в таких здании, сооружении) обязаны:</w:t>
            </w:r>
          </w:p>
          <w:p w:rsidR="00CB5790" w:rsidRPr="004121B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 xml:space="preserve">1) подготовить и направить в уполномоченный орган или организацию, указанные в статье 55 настоящего Кодекса, документы, необходимые для выдачи </w:t>
            </w:r>
            <w:r w:rsidRPr="004121B5">
              <w:rPr>
                <w:rFonts w:ascii="Times New Roman" w:hAnsi="Times New Roman" w:cs="Times New Roman"/>
                <w:bCs/>
                <w:sz w:val="28"/>
                <w:szCs w:val="28"/>
              </w:rPr>
              <w:lastRenderedPageBreak/>
              <w:t>разрешения на ввод объекта капитального строительства в эксплуатацию (в том числе документы, необходимые для осуществления государственного кадастрового учета и (или) государственной регистрации прав на здание, сооружение (помещения или машино-места в таких здании, сооружении), в случае, если строительство осуществлялось на основании выданного разрешения на строительство;</w:t>
            </w:r>
          </w:p>
          <w:p w:rsidR="00CB5790" w:rsidRPr="00491A99"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4121B5">
              <w:rPr>
                <w:rFonts w:ascii="Times New Roman" w:hAnsi="Times New Roman" w:cs="Times New Roman"/>
                <w:bCs/>
                <w:sz w:val="28"/>
                <w:szCs w:val="28"/>
              </w:rPr>
              <w:t>2) подготовить и направить в орган регистрации прав документы, необходимые для осуществления государственного кадастрового учета и (или) государственной регистрации прав на здание, сооружение (помещения или машино-места в таких здании, сооружении), в случае, если для строительства или реконструкции таких здания, сооружения не требовалось получение разрешения на строительство.";</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Статья 55. Выдача разрешения на ввод объекта в эксплуатацию</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491A99"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55. Выдача разрешения на ввод объекта в эксплуатацию</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82024">
              <w:rPr>
                <w:rFonts w:ascii="Times New Roman" w:hAnsi="Times New Roman" w:cs="Times New Roman"/>
                <w:bCs/>
                <w:sz w:val="28"/>
                <w:szCs w:val="28"/>
              </w:rPr>
              <w:t>3.6. В заявлении о выдаче разрешения на ввод объекта капитального строительства в эксплуатацию застройщиком указываются:</w:t>
            </w: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82024">
              <w:rPr>
                <w:rFonts w:ascii="Times New Roman" w:hAnsi="Times New Roman" w:cs="Times New Roman"/>
                <w:bCs/>
                <w:sz w:val="28"/>
                <w:szCs w:val="28"/>
              </w:rPr>
              <w:t xml:space="preserve">3) сведения об уплате государственной пошлины за осуществление </w:t>
            </w:r>
            <w:r>
              <w:rPr>
                <w:rFonts w:ascii="Times New Roman" w:hAnsi="Times New Roman" w:cs="Times New Roman"/>
                <w:bCs/>
                <w:sz w:val="28"/>
                <w:szCs w:val="28"/>
              </w:rPr>
              <w:t>г</w:t>
            </w:r>
            <w:r w:rsidRPr="00682024">
              <w:rPr>
                <w:rFonts w:ascii="Times New Roman" w:hAnsi="Times New Roman" w:cs="Times New Roman"/>
                <w:bCs/>
                <w:sz w:val="28"/>
                <w:szCs w:val="28"/>
              </w:rPr>
              <w:t>осударственной регистрации прав;</w:t>
            </w: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82024" w:rsidRDefault="00CB5790" w:rsidP="00CB5790">
            <w:pPr>
              <w:autoSpaceDE w:val="0"/>
              <w:autoSpaceDN w:val="0"/>
              <w:adjustRightInd w:val="0"/>
              <w:spacing w:after="0" w:line="240" w:lineRule="auto"/>
              <w:ind w:left="561"/>
              <w:jc w:val="both"/>
              <w:rPr>
                <w:rFonts w:ascii="Times New Roman" w:hAnsi="Times New Roman" w:cs="Times New Roman"/>
                <w:b/>
                <w:bCs/>
                <w:sz w:val="28"/>
                <w:szCs w:val="28"/>
              </w:rPr>
            </w:pPr>
            <w:hyperlink r:id="rId30" w:history="1">
              <w:r>
                <w:rPr>
                  <w:rFonts w:ascii="Times New Roman" w:hAnsi="Times New Roman" w:cs="Times New Roman"/>
                  <w:b/>
                  <w:bCs/>
                  <w:sz w:val="28"/>
                  <w:szCs w:val="28"/>
                </w:rPr>
                <w:t>П. 3 ч.</w:t>
              </w:r>
              <w:r w:rsidRPr="00682024">
                <w:rPr>
                  <w:rFonts w:ascii="Times New Roman" w:hAnsi="Times New Roman" w:cs="Times New Roman"/>
                  <w:b/>
                  <w:bCs/>
                  <w:sz w:val="28"/>
                  <w:szCs w:val="28"/>
                </w:rPr>
                <w:t xml:space="preserve"> 3.6</w:t>
              </w:r>
            </w:hyperlink>
            <w:r>
              <w:rPr>
                <w:rFonts w:ascii="Times New Roman" w:hAnsi="Times New Roman" w:cs="Times New Roman"/>
                <w:b/>
                <w:bCs/>
                <w:sz w:val="28"/>
                <w:szCs w:val="28"/>
              </w:rPr>
              <w:t xml:space="preserve"> дополнен:</w:t>
            </w: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82024">
              <w:rPr>
                <w:rFonts w:ascii="Times New Roman" w:hAnsi="Times New Roman" w:cs="Times New Roman"/>
                <w:bCs/>
                <w:sz w:val="28"/>
                <w:szCs w:val="28"/>
              </w:rPr>
              <w:t>3.6. В заявлении о выдаче разрешения на ввод объекта капитального строительства в эксплуатацию застройщиком указываются:</w:t>
            </w: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82024">
              <w:rPr>
                <w:rFonts w:ascii="Times New Roman" w:hAnsi="Times New Roman" w:cs="Times New Roman"/>
                <w:bCs/>
                <w:sz w:val="28"/>
                <w:szCs w:val="28"/>
              </w:rPr>
              <w:t xml:space="preserve">3) сведения об уплате государственной пошлины за осуществление </w:t>
            </w:r>
            <w:r w:rsidRPr="00682024">
              <w:rPr>
                <w:rFonts w:ascii="Times New Roman" w:hAnsi="Times New Roman" w:cs="Times New Roman"/>
                <w:b/>
                <w:bCs/>
                <w:i/>
                <w:sz w:val="28"/>
                <w:szCs w:val="28"/>
              </w:rPr>
              <w:t>государственного кадастрового учета и (или)</w:t>
            </w:r>
            <w:r w:rsidRPr="00682024">
              <w:rPr>
                <w:rFonts w:ascii="Times New Roman" w:hAnsi="Times New Roman" w:cs="Times New Roman"/>
                <w:bCs/>
                <w:sz w:val="28"/>
                <w:szCs w:val="28"/>
              </w:rPr>
              <w:t xml:space="preserve"> го</w:t>
            </w:r>
            <w:r>
              <w:rPr>
                <w:rFonts w:ascii="Times New Roman" w:hAnsi="Times New Roman" w:cs="Times New Roman"/>
                <w:bCs/>
                <w:sz w:val="28"/>
                <w:szCs w:val="28"/>
              </w:rPr>
              <w:t>сударственной регистрации прав</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82024" w:rsidRDefault="00CB5790" w:rsidP="00CB5790">
            <w:pPr>
              <w:autoSpaceDE w:val="0"/>
              <w:autoSpaceDN w:val="0"/>
              <w:adjustRightInd w:val="0"/>
              <w:spacing w:after="0" w:line="240" w:lineRule="auto"/>
              <w:ind w:firstLine="561"/>
              <w:jc w:val="both"/>
              <w:rPr>
                <w:rFonts w:ascii="Times New Roman" w:hAnsi="Times New Roman" w:cs="Times New Roman"/>
                <w:b/>
                <w:sz w:val="28"/>
                <w:szCs w:val="28"/>
              </w:rPr>
            </w:pPr>
            <w:hyperlink r:id="rId31" w:history="1">
              <w:r w:rsidRPr="00682024">
                <w:rPr>
                  <w:rFonts w:ascii="Times New Roman" w:hAnsi="Times New Roman" w:cs="Times New Roman"/>
                  <w:b/>
                  <w:sz w:val="28"/>
                  <w:szCs w:val="28"/>
                </w:rPr>
                <w:t>Дополнена</w:t>
              </w:r>
            </w:hyperlink>
            <w:r w:rsidRPr="00682024">
              <w:rPr>
                <w:rFonts w:ascii="Times New Roman" w:hAnsi="Times New Roman" w:cs="Times New Roman"/>
                <w:b/>
                <w:sz w:val="28"/>
                <w:szCs w:val="28"/>
              </w:rPr>
              <w:t xml:space="preserve"> ч. 3.11 следующего содержания:</w:t>
            </w:r>
          </w:p>
          <w:p w:rsidR="00CB5790" w:rsidRPr="00682024" w:rsidRDefault="00CB5790" w:rsidP="00CB5790">
            <w:pPr>
              <w:autoSpaceDE w:val="0"/>
              <w:autoSpaceDN w:val="0"/>
              <w:adjustRightInd w:val="0"/>
              <w:spacing w:after="0" w:line="240" w:lineRule="auto"/>
              <w:ind w:firstLine="540"/>
              <w:jc w:val="both"/>
              <w:rPr>
                <w:rFonts w:ascii="Times New Roman" w:hAnsi="Times New Roman" w:cs="Times New Roman"/>
                <w:sz w:val="28"/>
                <w:szCs w:val="28"/>
              </w:rPr>
            </w:pPr>
            <w:r w:rsidRPr="00682024">
              <w:rPr>
                <w:rFonts w:ascii="Times New Roman" w:hAnsi="Times New Roman" w:cs="Times New Roman"/>
                <w:sz w:val="28"/>
                <w:szCs w:val="28"/>
              </w:rPr>
              <w:t xml:space="preserve">3.11. Положения частей 3.6 - 3.8 настоящей статьи в </w:t>
            </w:r>
            <w:r w:rsidRPr="00682024">
              <w:rPr>
                <w:rFonts w:ascii="Times New Roman" w:hAnsi="Times New Roman" w:cs="Times New Roman"/>
                <w:sz w:val="28"/>
                <w:szCs w:val="28"/>
              </w:rPr>
              <w:lastRenderedPageBreak/>
              <w:t xml:space="preserve">части согласия застройщика и (или) иного лица (иных лиц) на осуществление государственной регистрации их права собственности на реконструированные здание, сооружение и (или) на расположенные в таких здании, сооружении помещения, машино-места и в части осуществления такой регистрации применяются только в случаях, если в результате реконструкции здания, сооружения созданы новые или прекратили существование учтенные ранее помещения и (или) машино-места в таких здании, сооружении. В случаях, не указанных в настоящей части, на основании разрешения на ввод объекта капитального строительства в эксплуатацию и иных документов, предусмотренных Федеральным </w:t>
            </w:r>
            <w:hyperlink r:id="rId32" w:history="1">
              <w:r w:rsidRPr="00682024">
                <w:rPr>
                  <w:rFonts w:ascii="Times New Roman" w:hAnsi="Times New Roman" w:cs="Times New Roman"/>
                  <w:sz w:val="28"/>
                  <w:szCs w:val="28"/>
                </w:rPr>
                <w:t>законом</w:t>
              </w:r>
            </w:hyperlink>
            <w:r>
              <w:rPr>
                <w:rFonts w:ascii="Times New Roman" w:hAnsi="Times New Roman" w:cs="Times New Roman"/>
                <w:sz w:val="28"/>
                <w:szCs w:val="28"/>
              </w:rPr>
              <w:t xml:space="preserve"> от 13 июля 2015 года №</w:t>
            </w:r>
            <w:r w:rsidRPr="00682024">
              <w:rPr>
                <w:rFonts w:ascii="Times New Roman" w:hAnsi="Times New Roman" w:cs="Times New Roman"/>
                <w:sz w:val="28"/>
                <w:szCs w:val="28"/>
              </w:rPr>
              <w:t xml:space="preserve"> 218-ФЗ "О государственной регистрации недвижимости", в порядке, предусмотренном </w:t>
            </w:r>
            <w:hyperlink r:id="rId33" w:history="1">
              <w:r w:rsidRPr="00682024">
                <w:rPr>
                  <w:rFonts w:ascii="Times New Roman" w:hAnsi="Times New Roman" w:cs="Times New Roman"/>
                  <w:sz w:val="28"/>
                  <w:szCs w:val="28"/>
                </w:rPr>
                <w:t>частью 6 статьи 40</w:t>
              </w:r>
            </w:hyperlink>
            <w:r w:rsidRPr="00682024">
              <w:rPr>
                <w:rFonts w:ascii="Times New Roman" w:hAnsi="Times New Roman" w:cs="Times New Roman"/>
                <w:sz w:val="28"/>
                <w:szCs w:val="28"/>
              </w:rPr>
              <w:t xml:space="preserve"> указанного Федерального закона, осуществляется государственный кадастровый учет в связи с изменением характеристик здания, сооружения в результате их реконструкции, а также в связи с изменением характеристик помещений, машино-мес</w:t>
            </w:r>
            <w:r>
              <w:rPr>
                <w:rFonts w:ascii="Times New Roman" w:hAnsi="Times New Roman" w:cs="Times New Roman"/>
                <w:sz w:val="28"/>
                <w:szCs w:val="28"/>
              </w:rPr>
              <w:t>т в таких здании, сооружении.</w:t>
            </w:r>
          </w:p>
        </w:tc>
      </w:tr>
      <w:tr w:rsidR="00CB5790" w:rsidRPr="00A86158" w:rsidTr="005646AF">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084D52" w:rsidP="00CB5790">
            <w:pPr>
              <w:autoSpaceDE w:val="0"/>
              <w:autoSpaceDN w:val="0"/>
              <w:adjustRightInd w:val="0"/>
              <w:spacing w:after="0" w:line="240" w:lineRule="auto"/>
              <w:jc w:val="center"/>
              <w:outlineLvl w:val="0"/>
              <w:rPr>
                <w:rFonts w:ascii="Times New Roman" w:hAnsi="Times New Roman" w:cs="Times New Roman"/>
                <w:b/>
                <w:sz w:val="28"/>
                <w:szCs w:val="28"/>
              </w:rPr>
            </w:pPr>
            <w:r w:rsidRPr="00084D52">
              <w:rPr>
                <w:rFonts w:ascii="Times New Roman" w:hAnsi="Times New Roman" w:cs="Times New Roman"/>
                <w:b/>
                <w:sz w:val="28"/>
                <w:szCs w:val="28"/>
              </w:rPr>
              <w:lastRenderedPageBreak/>
              <w:t>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 214-ФЗ)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108B3" w:rsidRDefault="00CB5790" w:rsidP="00CB5790">
            <w:pPr>
              <w:autoSpaceDE w:val="0"/>
              <w:autoSpaceDN w:val="0"/>
              <w:adjustRightInd w:val="0"/>
              <w:spacing w:after="0" w:line="240" w:lineRule="auto"/>
              <w:jc w:val="both"/>
              <w:outlineLvl w:val="0"/>
              <w:rPr>
                <w:rFonts w:ascii="Times New Roman" w:hAnsi="Times New Roman" w:cs="Times New Roman"/>
                <w:b/>
                <w:bCs/>
                <w:sz w:val="28"/>
                <w:szCs w:val="28"/>
              </w:rPr>
            </w:pPr>
            <w:r>
              <w:rPr>
                <w:rFonts w:ascii="Times New Roman" w:hAnsi="Times New Roman" w:cs="Times New Roman"/>
                <w:b/>
                <w:sz w:val="28"/>
                <w:szCs w:val="28"/>
              </w:rPr>
              <w:t>«Старая» редакция Закона № 214-ФЗ</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7108B3" w:rsidRDefault="00CB5790" w:rsidP="00CB5790">
            <w:pPr>
              <w:autoSpaceDE w:val="0"/>
              <w:autoSpaceDN w:val="0"/>
              <w:adjustRightInd w:val="0"/>
              <w:spacing w:after="0" w:line="240" w:lineRule="auto"/>
              <w:jc w:val="both"/>
              <w:outlineLvl w:val="0"/>
              <w:rPr>
                <w:rFonts w:ascii="Times New Roman" w:hAnsi="Times New Roman" w:cs="Times New Roman"/>
                <w:b/>
                <w:bCs/>
                <w:sz w:val="28"/>
                <w:szCs w:val="28"/>
              </w:rPr>
            </w:pPr>
            <w:r>
              <w:rPr>
                <w:rFonts w:ascii="Times New Roman" w:hAnsi="Times New Roman" w:cs="Times New Roman"/>
                <w:b/>
                <w:sz w:val="28"/>
                <w:szCs w:val="28"/>
              </w:rPr>
              <w:t>«Новая» редакция Закона № 214-ФЗ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82024"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Статья 16. Государственная регистрация права </w:t>
            </w:r>
            <w:r>
              <w:rPr>
                <w:rFonts w:ascii="Times New Roman" w:hAnsi="Times New Roman" w:cs="Times New Roman"/>
                <w:b/>
                <w:bCs/>
                <w:sz w:val="28"/>
                <w:szCs w:val="28"/>
              </w:rPr>
              <w:lastRenderedPageBreak/>
              <w:t>собственности на объекты долевого строительства</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82024"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Статья 16. Государственная регистрация права </w:t>
            </w:r>
            <w:r>
              <w:rPr>
                <w:rFonts w:ascii="Times New Roman" w:hAnsi="Times New Roman" w:cs="Times New Roman"/>
                <w:b/>
                <w:bCs/>
                <w:sz w:val="28"/>
                <w:szCs w:val="28"/>
              </w:rPr>
              <w:lastRenderedPageBreak/>
              <w:t>собственности на объекты долевого строительства</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EE7195" w:rsidRDefault="00CB5790" w:rsidP="00CB5790">
            <w:pPr>
              <w:autoSpaceDE w:val="0"/>
              <w:autoSpaceDN w:val="0"/>
              <w:adjustRightInd w:val="0"/>
              <w:spacing w:after="0" w:line="240" w:lineRule="auto"/>
              <w:ind w:firstLine="540"/>
              <w:jc w:val="both"/>
              <w:outlineLvl w:val="0"/>
              <w:rPr>
                <w:rFonts w:ascii="Times New Roman" w:hAnsi="Times New Roman" w:cs="Times New Roman"/>
                <w:bCs/>
                <w:strike/>
                <w:sz w:val="28"/>
                <w:szCs w:val="28"/>
              </w:rPr>
            </w:pPr>
          </w:p>
          <w:p w:rsidR="00CB5790" w:rsidRPr="00EE7195" w:rsidRDefault="00CB5790" w:rsidP="00CB5790">
            <w:pPr>
              <w:autoSpaceDE w:val="0"/>
              <w:autoSpaceDN w:val="0"/>
              <w:adjustRightInd w:val="0"/>
              <w:spacing w:after="0" w:line="240" w:lineRule="auto"/>
              <w:ind w:firstLine="540"/>
              <w:jc w:val="both"/>
              <w:outlineLvl w:val="0"/>
              <w:rPr>
                <w:rFonts w:ascii="Times New Roman" w:hAnsi="Times New Roman" w:cs="Times New Roman"/>
                <w:bCs/>
                <w:strike/>
                <w:sz w:val="28"/>
                <w:szCs w:val="28"/>
              </w:rPr>
            </w:pPr>
            <w:r w:rsidRPr="00EE7195">
              <w:rPr>
                <w:rFonts w:ascii="Times New Roman" w:hAnsi="Times New Roman" w:cs="Times New Roman"/>
                <w:bCs/>
                <w:strike/>
                <w:sz w:val="28"/>
                <w:szCs w:val="28"/>
              </w:rPr>
              <w:t>6. После передачи застройщиком по правилам, предусмотренным статьей 8 настоящего Федерального закона, объекта долевого строительства участнику долевого строительства и постановки такого объекта на государственный кадастровый учет застройщик имеет право на подачу без доверенности в орган регистрации прав заявления о государственной регистрации права собственности участника долевого строительства на такой объект и указанного в пункте 3 части 11 статьи 48</w:t>
            </w:r>
            <w:r w:rsidRPr="00EE7195">
              <w:rPr>
                <w:rFonts w:ascii="Times New Roman" w:hAnsi="Times New Roman" w:cs="Times New Roman"/>
                <w:b/>
                <w:bCs/>
                <w:strike/>
                <w:sz w:val="28"/>
                <w:szCs w:val="28"/>
              </w:rPr>
              <w:t xml:space="preserve"> </w:t>
            </w:r>
            <w:r w:rsidRPr="00EE7195">
              <w:rPr>
                <w:rFonts w:ascii="Times New Roman" w:hAnsi="Times New Roman" w:cs="Times New Roman"/>
                <w:bCs/>
                <w:strike/>
                <w:sz w:val="28"/>
                <w:szCs w:val="28"/>
              </w:rPr>
              <w:t>Федерального закона от 13 июля 2015 года № 218-ФЗ "О государственной регистрации недвижимости" передаточного акта (иного документа о передаче объекта долевого строительства). В таком случае:</w:t>
            </w:r>
          </w:p>
          <w:p w:rsidR="00CB5790" w:rsidRPr="00EE7195" w:rsidRDefault="00CB5790" w:rsidP="00CB5790">
            <w:pPr>
              <w:autoSpaceDE w:val="0"/>
              <w:autoSpaceDN w:val="0"/>
              <w:adjustRightInd w:val="0"/>
              <w:spacing w:after="0" w:line="240" w:lineRule="auto"/>
              <w:ind w:firstLine="540"/>
              <w:jc w:val="both"/>
              <w:outlineLvl w:val="0"/>
              <w:rPr>
                <w:rFonts w:ascii="Times New Roman" w:hAnsi="Times New Roman" w:cs="Times New Roman"/>
                <w:bCs/>
                <w:strike/>
                <w:sz w:val="28"/>
                <w:szCs w:val="28"/>
              </w:rPr>
            </w:pPr>
            <w:r w:rsidRPr="00EE7195">
              <w:rPr>
                <w:rFonts w:ascii="Times New Roman" w:hAnsi="Times New Roman" w:cs="Times New Roman"/>
                <w:bCs/>
                <w:strike/>
                <w:sz w:val="28"/>
                <w:szCs w:val="28"/>
              </w:rPr>
              <w:t>1) застройщик вправе осуществить перевод передаточного акта (иного документа о передаче объекта долевого строительства) в форме документа на бумажном носителе в форму электронного образа документа путем его сканирования и заверить его усиленной квалифицированной электронной</w:t>
            </w:r>
            <w:r w:rsidRPr="00EE7195">
              <w:rPr>
                <w:rFonts w:ascii="Times New Roman" w:hAnsi="Times New Roman" w:cs="Times New Roman"/>
                <w:b/>
                <w:bCs/>
                <w:strike/>
                <w:sz w:val="28"/>
                <w:szCs w:val="28"/>
              </w:rPr>
              <w:t xml:space="preserve"> </w:t>
            </w:r>
            <w:r w:rsidRPr="00EE7195">
              <w:rPr>
                <w:rFonts w:ascii="Times New Roman" w:hAnsi="Times New Roman" w:cs="Times New Roman"/>
                <w:bCs/>
                <w:strike/>
                <w:sz w:val="28"/>
                <w:szCs w:val="28"/>
              </w:rPr>
              <w:t xml:space="preserve">подписью лица, уполномоченного действовать от имени застройщика. Указанный электронный образ документа (передаточного акта (иного документа о передаче объекта долевого строительства) имеет ту же юридическую силу, что и документ на бумажном носителе. Изготовление указанного электронного образа документа осуществляется без взимания платы с </w:t>
            </w:r>
            <w:r w:rsidRPr="00EE7195">
              <w:rPr>
                <w:rFonts w:ascii="Times New Roman" w:hAnsi="Times New Roman" w:cs="Times New Roman"/>
                <w:bCs/>
                <w:strike/>
                <w:sz w:val="28"/>
                <w:szCs w:val="28"/>
              </w:rPr>
              <w:lastRenderedPageBreak/>
              <w:t>участника долевого строительства;</w:t>
            </w:r>
          </w:p>
          <w:p w:rsidR="00CB5790" w:rsidRPr="00EE7195" w:rsidRDefault="00CB5790" w:rsidP="00CB5790">
            <w:pPr>
              <w:autoSpaceDE w:val="0"/>
              <w:autoSpaceDN w:val="0"/>
              <w:adjustRightInd w:val="0"/>
              <w:spacing w:after="0" w:line="240" w:lineRule="auto"/>
              <w:ind w:firstLine="540"/>
              <w:jc w:val="both"/>
              <w:outlineLvl w:val="0"/>
              <w:rPr>
                <w:rFonts w:ascii="Times New Roman" w:hAnsi="Times New Roman" w:cs="Times New Roman"/>
                <w:b/>
                <w:bCs/>
                <w:strike/>
                <w:sz w:val="28"/>
                <w:szCs w:val="28"/>
              </w:rPr>
            </w:pPr>
            <w:r w:rsidRPr="00EE7195">
              <w:rPr>
                <w:rFonts w:ascii="Times New Roman" w:hAnsi="Times New Roman" w:cs="Times New Roman"/>
                <w:bCs/>
                <w:strike/>
                <w:sz w:val="28"/>
                <w:szCs w:val="28"/>
              </w:rPr>
              <w:t>2) застройщик после государственной регистрации права собственности участника долевого строительства обязан передать собственнику выданную в соответствии с частью 1 статьи 28 Федерального закона от 13 июля 2015 года № 218-ФЗ "О государственной регистрации недвижимости" в целях удостоверения проведения государственной регистрации права собственности участника долевого строительства на объект долевого строительства выписку из Единого государственного реестра недвижимости.</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EE7195"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EE7195">
              <w:rPr>
                <w:rFonts w:ascii="Times New Roman" w:hAnsi="Times New Roman" w:cs="Times New Roman"/>
                <w:b/>
                <w:bCs/>
                <w:sz w:val="28"/>
                <w:szCs w:val="28"/>
              </w:rPr>
              <w:lastRenderedPageBreak/>
              <w:t>Ч. 6 изложена в следующей редакции:</w:t>
            </w:r>
          </w:p>
          <w:p w:rsidR="00CB5790" w:rsidRPr="00EE7195" w:rsidRDefault="00CB5790" w:rsidP="00CB5790">
            <w:pPr>
              <w:autoSpaceDE w:val="0"/>
              <w:autoSpaceDN w:val="0"/>
              <w:adjustRightInd w:val="0"/>
              <w:spacing w:after="0" w:line="240" w:lineRule="auto"/>
              <w:jc w:val="both"/>
              <w:rPr>
                <w:rFonts w:ascii="Times New Roman" w:hAnsi="Times New Roman" w:cs="Times New Roman"/>
                <w:b/>
                <w:bCs/>
                <w:i/>
                <w:sz w:val="28"/>
                <w:szCs w:val="28"/>
              </w:rPr>
            </w:pPr>
            <w:r w:rsidRPr="00EE7195">
              <w:rPr>
                <w:rFonts w:ascii="Times New Roman" w:hAnsi="Times New Roman" w:cs="Times New Roman"/>
                <w:b/>
                <w:bCs/>
                <w:i/>
                <w:sz w:val="28"/>
                <w:szCs w:val="28"/>
              </w:rPr>
              <w:t>6. После передачи застройщиком в соответствии со статьей 8 настоящего Федерального закона объекта долевого строительства участнику долевого строительства и осуществления государственного кадастрового учета такого объекта застройщик в срок не позднее тридцати рабочих дней со дня подписания передаточного акта, одностороннего акта или иного документа о передаче объекта долевого строительства с участником долевого строительства обязан направить в орган регистрации прав заявление о государственной регистрации права собственности участника долевого строительства на такой объект в электронной форме. В таком случае застройщик:</w:t>
            </w:r>
          </w:p>
          <w:p w:rsidR="00CB5790" w:rsidRPr="00EE7195"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EE7195">
              <w:rPr>
                <w:rFonts w:ascii="Times New Roman" w:hAnsi="Times New Roman" w:cs="Times New Roman"/>
                <w:b/>
                <w:bCs/>
                <w:i/>
                <w:sz w:val="28"/>
                <w:szCs w:val="28"/>
              </w:rPr>
              <w:t xml:space="preserve">1) осуществляет перевод передаточного акта, одностороннего акта или иного документа о передаче объекта долевого строительства в форме документа на бумажном носителе в форму электронного образа документа путем его сканирования и заверяет его усиленной квалифицированной электронной подписью лица, уполномоченного действовать от имени застройщика. Электронный образ передаточного акта, одностороннего акта или иного документа о передаче объекта долевого строительства имеет ту же юридическую силу, что и документ на бумажном носителе. Изготовление указанного электронного </w:t>
            </w:r>
            <w:r w:rsidRPr="00EE7195">
              <w:rPr>
                <w:rFonts w:ascii="Times New Roman" w:hAnsi="Times New Roman" w:cs="Times New Roman"/>
                <w:b/>
                <w:bCs/>
                <w:i/>
                <w:sz w:val="28"/>
                <w:szCs w:val="28"/>
              </w:rPr>
              <w:lastRenderedPageBreak/>
              <w:t>образа документа осуществляется без взимания платы с участника долевого строительства. В случае, если передаточный акт, односторонний акт или иной документ о передаче объекта долевого строительства составлен в электронной форме и подписан его сторонами усиленной квалифицированной электронной подписью, его перевод в форму электронного образа документа застройщиком не осуществляется;</w:t>
            </w:r>
          </w:p>
          <w:p w:rsidR="00CB5790" w:rsidRPr="00EE7195"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EE7195">
              <w:rPr>
                <w:rFonts w:ascii="Times New Roman" w:hAnsi="Times New Roman" w:cs="Times New Roman"/>
                <w:b/>
                <w:bCs/>
                <w:i/>
                <w:sz w:val="28"/>
                <w:szCs w:val="28"/>
              </w:rPr>
              <w:t>2) в заявлении о государственной регистрации права собственности участника долевого строительства на объект долевого строительства указывает сведения об участнике долевого строительства в соответствии с договором участия в долевом строительстве (договором об уступке прав требований по договору участия в долевом строительстве и прав участника долевого строительства на объект долевого строительства) и (или) передаточным актом, односторонним актом или иным документом о передаче объекта долевого строительства с указанием страхового номера индивидуального лицевого счета в системе обязательного пенсионного страхования (при наличии таких сведений у застройщика);</w:t>
            </w:r>
          </w:p>
          <w:p w:rsidR="00CB5790" w:rsidRPr="00EE7195"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EE7195">
              <w:rPr>
                <w:rFonts w:ascii="Times New Roman" w:hAnsi="Times New Roman" w:cs="Times New Roman"/>
                <w:b/>
                <w:bCs/>
                <w:i/>
                <w:sz w:val="28"/>
                <w:szCs w:val="28"/>
              </w:rPr>
              <w:t xml:space="preserve">3) после государственной регистрации права собственности участника долевого строительства на объект долевого строительства обязан передать собственнику выданную в целях удостоверения </w:t>
            </w:r>
            <w:r w:rsidRPr="00EE7195">
              <w:rPr>
                <w:rFonts w:ascii="Times New Roman" w:hAnsi="Times New Roman" w:cs="Times New Roman"/>
                <w:b/>
                <w:bCs/>
                <w:i/>
                <w:sz w:val="28"/>
                <w:szCs w:val="28"/>
              </w:rPr>
              <w:lastRenderedPageBreak/>
              <w:t>проведения государственной регистрации права собственности участника долевого строительства на объект долевого строительства выписку из Единого государственного реестра недвижимости;</w:t>
            </w:r>
          </w:p>
          <w:p w:rsidR="00CB5790" w:rsidRPr="00EE7195" w:rsidRDefault="00CB5790" w:rsidP="00CB5790">
            <w:pPr>
              <w:autoSpaceDE w:val="0"/>
              <w:autoSpaceDN w:val="0"/>
              <w:adjustRightInd w:val="0"/>
              <w:spacing w:after="0" w:line="240" w:lineRule="auto"/>
              <w:ind w:firstLine="540"/>
              <w:jc w:val="both"/>
              <w:rPr>
                <w:rFonts w:ascii="Times New Roman" w:hAnsi="Times New Roman" w:cs="Times New Roman"/>
                <w:b/>
                <w:bCs/>
                <w:i/>
                <w:sz w:val="28"/>
                <w:szCs w:val="28"/>
              </w:rPr>
            </w:pPr>
            <w:r w:rsidRPr="00EE7195">
              <w:rPr>
                <w:rFonts w:ascii="Times New Roman" w:hAnsi="Times New Roman" w:cs="Times New Roman"/>
                <w:b/>
                <w:bCs/>
                <w:i/>
                <w:sz w:val="28"/>
                <w:szCs w:val="28"/>
              </w:rPr>
              <w:t>4) осуществляет указанные действия без оформления доверенности.</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C14529">
              <w:rPr>
                <w:rFonts w:ascii="Times New Roman" w:hAnsi="Times New Roman" w:cs="Times New Roman"/>
                <w:sz w:val="28"/>
                <w:szCs w:val="28"/>
              </w:rPr>
              <w:t>&lt;фрагмент не существовал&gt;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Дополнена ч. 7 следующего содержания:</w:t>
            </w:r>
          </w:p>
          <w:p w:rsidR="00CB5790" w:rsidRDefault="00CB5790" w:rsidP="00CB5790">
            <w:pPr>
              <w:autoSpaceDE w:val="0"/>
              <w:autoSpaceDN w:val="0"/>
              <w:adjustRightInd w:val="0"/>
              <w:spacing w:after="0" w:line="240" w:lineRule="auto"/>
              <w:ind w:firstLine="540"/>
              <w:jc w:val="both"/>
              <w:rPr>
                <w:rFonts w:ascii="Times New Roman" w:hAnsi="Times New Roman" w:cs="Times New Roman"/>
                <w:b/>
                <w:bCs/>
                <w:sz w:val="28"/>
                <w:szCs w:val="28"/>
              </w:rPr>
            </w:pPr>
            <w:r w:rsidRPr="00EE7195">
              <w:rPr>
                <w:rFonts w:ascii="Times New Roman" w:hAnsi="Times New Roman" w:cs="Times New Roman"/>
                <w:b/>
                <w:bCs/>
                <w:i/>
                <w:sz w:val="28"/>
                <w:szCs w:val="28"/>
              </w:rPr>
              <w:t>7. Застройщик в срок не позднее шести месяцев с даты осуществления государственного кадастрового учета многоквартирного дома и (или) иного объекта недвижимости направляет в орган регистрации прав</w:t>
            </w:r>
            <w:r>
              <w:rPr>
                <w:rFonts w:ascii="Times New Roman" w:hAnsi="Times New Roman" w:cs="Times New Roman"/>
                <w:b/>
                <w:bCs/>
                <w:sz w:val="28"/>
                <w:szCs w:val="28"/>
              </w:rPr>
              <w:t xml:space="preserve"> </w:t>
            </w:r>
            <w:r w:rsidRPr="00EE7195">
              <w:rPr>
                <w:rFonts w:ascii="Times New Roman" w:hAnsi="Times New Roman" w:cs="Times New Roman"/>
                <w:b/>
                <w:bCs/>
                <w:i/>
                <w:sz w:val="28"/>
                <w:szCs w:val="28"/>
              </w:rPr>
              <w:t>заявления о государственной регистрации права собственности на входящие в состав данных многоквартирного дома и (или) иного объекта недвижимости и не являющиеся объектами долевого строительства помещения и машино-места, создание которых осуществлялось без привлечения средств участников долевого строительства (в отношении которых отсутствуют заключенные договоры участия в долевом строительстве) и иных лиц. Указанные заявления представляются только в</w:t>
            </w:r>
            <w:r>
              <w:rPr>
                <w:rFonts w:ascii="Times New Roman" w:hAnsi="Times New Roman" w:cs="Times New Roman"/>
                <w:b/>
                <w:bCs/>
                <w:i/>
                <w:sz w:val="28"/>
                <w:szCs w:val="28"/>
              </w:rPr>
              <w:t xml:space="preserve"> форме электронных документов.</w:t>
            </w:r>
          </w:p>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21.2. Особенности передачи объекта долевого строительства Фондом субъекта Российской Федерации и принятия его участником долевого строительства</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21.2. Особенности передачи объекта долевого строительства Фондом субъекта Российской Федерации и принятия его участником долевого строительства</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B5790" w:rsidRPr="00EE7195"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EE7195">
              <w:rPr>
                <w:rFonts w:ascii="Times New Roman" w:hAnsi="Times New Roman" w:cs="Times New Roman"/>
                <w:bCs/>
                <w:sz w:val="28"/>
                <w:szCs w:val="28"/>
              </w:rPr>
              <w:t xml:space="preserve">2. Передача объекта долевого строительства Фондом субъекта Российской Федерации и принятие его участником долевого строительства осуществляются по подписываемым сторонами передаточному акту или иному документу о передаче объекта долевого строительства в порядке, установленном </w:t>
            </w:r>
            <w:hyperlink r:id="rId34" w:history="1">
              <w:r w:rsidRPr="00EE7195">
                <w:rPr>
                  <w:rFonts w:ascii="Times New Roman" w:hAnsi="Times New Roman" w:cs="Times New Roman"/>
                  <w:bCs/>
                  <w:sz w:val="28"/>
                  <w:szCs w:val="28"/>
                </w:rPr>
                <w:t>статьей 8</w:t>
              </w:r>
            </w:hyperlink>
            <w:r w:rsidRPr="00EE7195">
              <w:rPr>
                <w:rFonts w:ascii="Times New Roman" w:hAnsi="Times New Roman" w:cs="Times New Roman"/>
                <w:bCs/>
                <w:sz w:val="28"/>
                <w:szCs w:val="28"/>
              </w:rPr>
              <w:t xml:space="preserve"> настоящего Федерального закона, с учетом особенностей, предусмотренных настоящей статьей.</w:t>
            </w:r>
          </w:p>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Ч. 2 дополнена:</w:t>
            </w:r>
          </w:p>
          <w:p w:rsidR="00CB5790" w:rsidRPr="00EE7195" w:rsidRDefault="00CB5790" w:rsidP="00CB5790">
            <w:pPr>
              <w:autoSpaceDE w:val="0"/>
              <w:autoSpaceDN w:val="0"/>
              <w:adjustRightInd w:val="0"/>
              <w:spacing w:after="0" w:line="240" w:lineRule="auto"/>
              <w:jc w:val="both"/>
              <w:rPr>
                <w:rFonts w:ascii="Times New Roman" w:hAnsi="Times New Roman" w:cs="Times New Roman"/>
                <w:sz w:val="28"/>
                <w:szCs w:val="28"/>
              </w:rPr>
            </w:pPr>
            <w:r w:rsidRPr="00EE7195">
              <w:rPr>
                <w:rFonts w:ascii="Times New Roman" w:hAnsi="Times New Roman" w:cs="Times New Roman"/>
                <w:bCs/>
                <w:sz w:val="28"/>
                <w:szCs w:val="28"/>
              </w:rPr>
              <w:t xml:space="preserve">2. Передача объекта долевого строительства Фондом субъекта Российской Федерации и принятие его участником долевого строительства осуществляются по подписываемым сторонами передаточному акту или иному документу о передаче объекта долевого строительства в порядке, установленном </w:t>
            </w:r>
            <w:hyperlink r:id="rId35" w:history="1">
              <w:r w:rsidRPr="00EE7195">
                <w:rPr>
                  <w:rFonts w:ascii="Times New Roman" w:hAnsi="Times New Roman" w:cs="Times New Roman"/>
                  <w:bCs/>
                  <w:sz w:val="28"/>
                  <w:szCs w:val="28"/>
                </w:rPr>
                <w:t>статьей 8</w:t>
              </w:r>
            </w:hyperlink>
            <w:r w:rsidRPr="00EE7195">
              <w:rPr>
                <w:rFonts w:ascii="Times New Roman" w:hAnsi="Times New Roman" w:cs="Times New Roman"/>
                <w:bCs/>
                <w:sz w:val="28"/>
                <w:szCs w:val="28"/>
              </w:rPr>
              <w:t xml:space="preserve"> настоящего Федерального закона, с учетом особенностей, предусмотренных настоящей статьей.</w:t>
            </w:r>
            <w:r>
              <w:rPr>
                <w:rFonts w:ascii="Times New Roman" w:hAnsi="Times New Roman" w:cs="Times New Roman"/>
                <w:bCs/>
                <w:sz w:val="28"/>
                <w:szCs w:val="28"/>
              </w:rPr>
              <w:t xml:space="preserve"> </w:t>
            </w:r>
            <w:r w:rsidRPr="00EE7195">
              <w:rPr>
                <w:rFonts w:ascii="Times New Roman" w:hAnsi="Times New Roman" w:cs="Times New Roman"/>
                <w:b/>
                <w:i/>
                <w:sz w:val="28"/>
                <w:szCs w:val="28"/>
              </w:rPr>
              <w:t>После передачи Фондом субъекта Российской Федерации объекта долевого строительства участнику долевого строительства и осуществления государственного кадастрового учета такого объекта Фонд субъекта Российской Федерации в срок не позднее десяти рабочих дней со дня подписания передаточного акта, одностороннего акта или иного документа о передаче объекта долевого строительства с участником долевого строительства направляет в орган регистрации прав заявление о государственной регистрации права собственности участника долевого строительства на такой объект долевого строительства в электронной форме. При этом Фонд субъекта Российской Федерации осуществляет действия, установленные частью 6 статьи 16 настоящего Федерального закона.</w:t>
            </w:r>
          </w:p>
        </w:tc>
      </w:tr>
      <w:tr w:rsidR="00CB5790" w:rsidRPr="00A86158" w:rsidTr="00510EF7">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084D52" w:rsidP="00CB5790">
            <w:pPr>
              <w:autoSpaceDE w:val="0"/>
              <w:autoSpaceDN w:val="0"/>
              <w:adjustRightInd w:val="0"/>
              <w:spacing w:after="0" w:line="240" w:lineRule="auto"/>
              <w:jc w:val="center"/>
              <w:outlineLvl w:val="0"/>
              <w:rPr>
                <w:rFonts w:ascii="Times New Roman" w:hAnsi="Times New Roman" w:cs="Times New Roman"/>
                <w:b/>
                <w:sz w:val="28"/>
                <w:szCs w:val="28"/>
              </w:rPr>
            </w:pPr>
            <w:r w:rsidRPr="00084D52">
              <w:rPr>
                <w:rFonts w:ascii="Times New Roman" w:hAnsi="Times New Roman" w:cs="Times New Roman"/>
                <w:b/>
                <w:sz w:val="28"/>
                <w:szCs w:val="28"/>
              </w:rPr>
              <w:t xml:space="preserve">Федеральный закон от 24.07.2007 года № 221-ФЗ «О кадастровой деятельности» (далее - </w:t>
            </w:r>
            <w:r w:rsidR="00CB5790">
              <w:rPr>
                <w:rFonts w:ascii="Times New Roman" w:hAnsi="Times New Roman" w:cs="Times New Roman"/>
                <w:b/>
                <w:sz w:val="28"/>
                <w:szCs w:val="28"/>
              </w:rPr>
              <w:t>Закон</w:t>
            </w:r>
            <w:r w:rsidR="00CB5790">
              <w:rPr>
                <w:rFonts w:ascii="Times New Roman" w:hAnsi="Times New Roman" w:cs="Times New Roman"/>
                <w:b/>
                <w:sz w:val="28"/>
                <w:szCs w:val="28"/>
              </w:rPr>
              <w:t xml:space="preserve"> № 221-ФЗ</w:t>
            </w:r>
            <w:r>
              <w:rPr>
                <w:rFonts w:ascii="Times New Roman" w:hAnsi="Times New Roman" w:cs="Times New Roman"/>
                <w:b/>
                <w:sz w:val="28"/>
                <w:szCs w:val="28"/>
              </w:rPr>
              <w:t>)</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jc w:val="both"/>
              <w:outlineLvl w:val="0"/>
              <w:rPr>
                <w:rFonts w:ascii="Times New Roman" w:hAnsi="Times New Roman" w:cs="Times New Roman"/>
                <w:b/>
                <w:bCs/>
                <w:sz w:val="28"/>
                <w:szCs w:val="28"/>
              </w:rPr>
            </w:pPr>
            <w:r>
              <w:rPr>
                <w:rFonts w:ascii="Times New Roman" w:hAnsi="Times New Roman" w:cs="Times New Roman"/>
                <w:b/>
                <w:sz w:val="28"/>
                <w:szCs w:val="28"/>
              </w:rPr>
              <w:t>«Старая» редакция Закона № 221-ФЗ</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jc w:val="both"/>
              <w:outlineLvl w:val="0"/>
              <w:rPr>
                <w:rFonts w:ascii="Times New Roman" w:hAnsi="Times New Roman" w:cs="Times New Roman"/>
                <w:b/>
                <w:bCs/>
                <w:sz w:val="28"/>
                <w:szCs w:val="28"/>
              </w:rPr>
            </w:pPr>
            <w:r>
              <w:rPr>
                <w:rFonts w:ascii="Times New Roman" w:hAnsi="Times New Roman" w:cs="Times New Roman"/>
                <w:b/>
                <w:sz w:val="28"/>
                <w:szCs w:val="28"/>
              </w:rPr>
              <w:t>«Новая» редакция Закона № 221-ФЗ</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666D70">
              <w:rPr>
                <w:rFonts w:ascii="Times New Roman" w:hAnsi="Times New Roman" w:cs="Times New Roman"/>
                <w:b/>
                <w:bCs/>
                <w:sz w:val="28"/>
                <w:szCs w:val="28"/>
              </w:rPr>
              <w:lastRenderedPageBreak/>
              <w:t>Статья 36. Договор подряда на выполнение кадастровых работ</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666D70">
              <w:rPr>
                <w:rFonts w:ascii="Times New Roman" w:hAnsi="Times New Roman" w:cs="Times New Roman"/>
                <w:b/>
                <w:bCs/>
                <w:sz w:val="28"/>
                <w:szCs w:val="28"/>
              </w:rPr>
              <w:t>Статья 36. Договор подряда на выполнение кадастровых работ</w:t>
            </w: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66D70">
              <w:rPr>
                <w:rFonts w:ascii="Times New Roman" w:hAnsi="Times New Roman" w:cs="Times New Roman"/>
                <w:bCs/>
                <w:sz w:val="28"/>
                <w:szCs w:val="28"/>
              </w:rPr>
              <w:t xml:space="preserve">2.1. Договор подряда на выполнение кадастровых работ может содержать условие об обязанности кадастрового инженера - индивидуального предпринимателя, указанного в статье 32 настоящего Федерального закона, или работника юридического лица, указанного в статье 33 настоящего Федерального закона, представлять без доверенности документы, подготовленные в результате выполнения кадастровых работ, в орган регистрации прав в порядке, установленном Федеральным законом от 13 июля 2015 </w:t>
            </w:r>
            <w:r>
              <w:rPr>
                <w:rFonts w:ascii="Times New Roman" w:hAnsi="Times New Roman" w:cs="Times New Roman"/>
                <w:bCs/>
                <w:sz w:val="28"/>
                <w:szCs w:val="28"/>
              </w:rPr>
              <w:t>года №</w:t>
            </w:r>
            <w:r w:rsidRPr="00666D70">
              <w:rPr>
                <w:rFonts w:ascii="Times New Roman" w:hAnsi="Times New Roman" w:cs="Times New Roman"/>
                <w:bCs/>
                <w:sz w:val="28"/>
                <w:szCs w:val="28"/>
              </w:rPr>
              <w:t xml:space="preserve"> 218-ФЗ "О государственной регистрации недвижимости", в случаях, если: </w:t>
            </w:r>
          </w:p>
          <w:p w:rsidR="00CB5790" w:rsidRPr="00666D7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66D70">
              <w:rPr>
                <w:rFonts w:ascii="Times New Roman" w:hAnsi="Times New Roman" w:cs="Times New Roman"/>
                <w:bCs/>
                <w:strike/>
                <w:sz w:val="28"/>
                <w:szCs w:val="28"/>
              </w:rPr>
              <w:t xml:space="preserve">4) кадастровые работы выполняются в связи с подготовкой технического плана в целях осуществления государственного кадастрового учета и государственной регистрации прав на созданный объект недвижимости, для строительства которого в соответствии с законодательством о градостроительной деятельности не предусматривается выдача разрешения на строительство и (или) разрешения на ввод в эксплуатацию, и заказчиком кадастровых работ является собственник земельного участка либо лицо, которому земельный участок предоставлен для строительства на ином праве, или лицо, которому в соответствии с Земельным </w:t>
            </w:r>
            <w:hyperlink r:id="rId36" w:history="1">
              <w:r w:rsidRPr="00666D70">
                <w:rPr>
                  <w:rFonts w:ascii="Times New Roman" w:hAnsi="Times New Roman" w:cs="Times New Roman"/>
                  <w:bCs/>
                  <w:strike/>
                  <w:sz w:val="28"/>
                  <w:szCs w:val="28"/>
                </w:rPr>
                <w:t>кодексом</w:t>
              </w:r>
            </w:hyperlink>
            <w:r w:rsidRPr="00666D70">
              <w:rPr>
                <w:rFonts w:ascii="Times New Roman" w:hAnsi="Times New Roman" w:cs="Times New Roman"/>
                <w:bCs/>
                <w:strike/>
                <w:sz w:val="28"/>
                <w:szCs w:val="28"/>
              </w:rPr>
              <w:t xml:space="preserve"> Российской Федерации предоставлено право на </w:t>
            </w:r>
            <w:r w:rsidRPr="00666D70">
              <w:rPr>
                <w:rFonts w:ascii="Times New Roman" w:hAnsi="Times New Roman" w:cs="Times New Roman"/>
                <w:bCs/>
                <w:strike/>
                <w:sz w:val="28"/>
                <w:szCs w:val="28"/>
              </w:rPr>
              <w:lastRenderedPageBreak/>
              <w:t>использование земель или земельного участка, находящегося в государственной или муниципальной собственности, без предоставления или установления сервитута. В случаях, предусмотренных настоящей частью, документами, подтверждающими полномочия кадастрового инженера - индивидуального предпринимателя или кадастрового инженера - работника юридического</w:t>
            </w:r>
            <w:r w:rsidRPr="00666D70">
              <w:rPr>
                <w:rFonts w:ascii="Times New Roman" w:hAnsi="Times New Roman" w:cs="Times New Roman"/>
                <w:bCs/>
                <w:sz w:val="28"/>
                <w:szCs w:val="28"/>
              </w:rPr>
              <w:t xml:space="preserve"> </w:t>
            </w:r>
            <w:r w:rsidRPr="00666D70">
              <w:rPr>
                <w:rFonts w:ascii="Times New Roman" w:hAnsi="Times New Roman" w:cs="Times New Roman"/>
                <w:bCs/>
                <w:strike/>
                <w:sz w:val="28"/>
                <w:szCs w:val="28"/>
              </w:rPr>
              <w:t>лица на подачу заявления в орган регистрации прав, являются договор подряда на выполнение кадастровых работ и (или) справка с места работы, подтверждающая, что кадастровый инженер, выполняющий кадастровые работы, является работником юридического лица, а также документы, свидетельствующие о приемке заказчиком результатов кадастровых работ и его согласии с содержанием подготовленных по результатам таких работ документов</w:t>
            </w:r>
            <w:r>
              <w:rPr>
                <w:rFonts w:ascii="Times New Roman" w:hAnsi="Times New Roman" w:cs="Times New Roman"/>
                <w:bCs/>
                <w:sz w:val="28"/>
                <w:szCs w:val="28"/>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lastRenderedPageBreak/>
              <w:t>П. 4 ч. 2.1 изложен в новой редакции:</w:t>
            </w:r>
          </w:p>
          <w:p w:rsidR="00CB5790" w:rsidRDefault="00CB5790" w:rsidP="00CB5790">
            <w:pPr>
              <w:autoSpaceDE w:val="0"/>
              <w:autoSpaceDN w:val="0"/>
              <w:adjustRightInd w:val="0"/>
              <w:spacing w:after="0" w:line="240" w:lineRule="auto"/>
              <w:ind w:firstLine="540"/>
              <w:jc w:val="both"/>
              <w:rPr>
                <w:rFonts w:ascii="Times New Roman" w:hAnsi="Times New Roman" w:cs="Times New Roman"/>
                <w:bCs/>
                <w:sz w:val="28"/>
                <w:szCs w:val="28"/>
              </w:rPr>
            </w:pPr>
            <w:r w:rsidRPr="00666D70">
              <w:rPr>
                <w:rFonts w:ascii="Times New Roman" w:hAnsi="Times New Roman" w:cs="Times New Roman"/>
                <w:bCs/>
                <w:sz w:val="28"/>
                <w:szCs w:val="28"/>
              </w:rPr>
              <w:t xml:space="preserve">2.1. Договор подряда на выполнение кадастровых работ может содержать условие об обязанности кадастрового инженера - индивидуального предпринимателя, указанного в статье 32 настоящего Федерального закона, или работника юридического лица, указанного в статье 33 настоящего Федерального закона, представлять без доверенности документы, подготовленные в результате выполнения кадастровых работ, в орган регистрации прав в порядке, установленном Федеральным законом от 13 июля 2015 </w:t>
            </w:r>
            <w:r>
              <w:rPr>
                <w:rFonts w:ascii="Times New Roman" w:hAnsi="Times New Roman" w:cs="Times New Roman"/>
                <w:bCs/>
                <w:sz w:val="28"/>
                <w:szCs w:val="28"/>
              </w:rPr>
              <w:t>года №</w:t>
            </w:r>
            <w:r w:rsidRPr="00666D70">
              <w:rPr>
                <w:rFonts w:ascii="Times New Roman" w:hAnsi="Times New Roman" w:cs="Times New Roman"/>
                <w:bCs/>
                <w:sz w:val="28"/>
                <w:szCs w:val="28"/>
              </w:rPr>
              <w:t xml:space="preserve"> 218-ФЗ "О государственной регистрации недвижимости", в случаях, если: </w:t>
            </w:r>
          </w:p>
          <w:p w:rsidR="00CB5790" w:rsidRPr="00666D70" w:rsidRDefault="00CB5790" w:rsidP="00CB5790">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666D70">
              <w:rPr>
                <w:rFonts w:ascii="Times New Roman" w:hAnsi="Times New Roman" w:cs="Times New Roman"/>
                <w:b/>
                <w:bCs/>
                <w:i/>
                <w:sz w:val="28"/>
                <w:szCs w:val="28"/>
              </w:rPr>
              <w:t xml:space="preserve">кадастровые работы выполняются в связи с подготовкой технического плана в целях осуществления государственного кадастрового учета и (или) государственной регистрации прав на объект недвижимости, за исключением случаев, предусмотренных </w:t>
            </w:r>
            <w:hyperlink r:id="rId37" w:history="1">
              <w:r w:rsidRPr="00666D70">
                <w:rPr>
                  <w:rFonts w:ascii="Times New Roman" w:hAnsi="Times New Roman" w:cs="Times New Roman"/>
                  <w:b/>
                  <w:bCs/>
                  <w:i/>
                  <w:sz w:val="28"/>
                  <w:szCs w:val="28"/>
                </w:rPr>
                <w:t>статьей 19</w:t>
              </w:r>
            </w:hyperlink>
            <w:r w:rsidRPr="00666D70">
              <w:rPr>
                <w:rFonts w:ascii="Times New Roman" w:hAnsi="Times New Roman" w:cs="Times New Roman"/>
                <w:b/>
                <w:bCs/>
                <w:i/>
                <w:sz w:val="28"/>
                <w:szCs w:val="28"/>
              </w:rPr>
              <w:t xml:space="preserve"> Федерального закона от 13 июля 2015 года N 218-ФЗ "О государственной регистрации недвижимости", и заказчиком кадастровых работ является собственник такого объекта недвижимости, собственник земельного участка или лицо, которому земельный участок предоставлен для строительства на ином праве, либо лицо, использующее земли или земельный участок, </w:t>
            </w:r>
            <w:r w:rsidRPr="00666D70">
              <w:rPr>
                <w:rFonts w:ascii="Times New Roman" w:hAnsi="Times New Roman" w:cs="Times New Roman"/>
                <w:b/>
                <w:bCs/>
                <w:i/>
                <w:sz w:val="28"/>
                <w:szCs w:val="28"/>
              </w:rPr>
              <w:lastRenderedPageBreak/>
              <w:t>находящиеся в государственной или муниципальной собственности, без предоставления или установления с</w:t>
            </w:r>
            <w:r>
              <w:rPr>
                <w:rFonts w:ascii="Times New Roman" w:hAnsi="Times New Roman" w:cs="Times New Roman"/>
                <w:b/>
                <w:bCs/>
                <w:i/>
                <w:sz w:val="28"/>
                <w:szCs w:val="28"/>
              </w:rPr>
              <w:t>ервитута, публичного сервитута.</w:t>
            </w:r>
          </w:p>
          <w:p w:rsidR="00CB5790" w:rsidRPr="00666D7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r>
      <w:tr w:rsidR="00CB5790" w:rsidRPr="00A86158" w:rsidTr="008569C4">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66D70" w:rsidRDefault="00CB5790" w:rsidP="00CB5790">
            <w:pPr>
              <w:autoSpaceDE w:val="0"/>
              <w:autoSpaceDN w:val="0"/>
              <w:adjustRightInd w:val="0"/>
              <w:spacing w:after="0" w:line="240" w:lineRule="auto"/>
              <w:ind w:firstLine="540"/>
              <w:jc w:val="both"/>
              <w:outlineLvl w:val="0"/>
              <w:rPr>
                <w:rFonts w:ascii="Times New Roman" w:hAnsi="Times New Roman" w:cs="Times New Roman"/>
                <w:b/>
                <w:bCs/>
                <w:sz w:val="28"/>
                <w:szCs w:val="28"/>
              </w:rPr>
            </w:pP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CB5790" w:rsidRPr="00666D70" w:rsidRDefault="00CB5790" w:rsidP="00CB5790">
            <w:pPr>
              <w:autoSpaceDE w:val="0"/>
              <w:autoSpaceDN w:val="0"/>
              <w:adjustRightInd w:val="0"/>
              <w:spacing w:after="0" w:line="240" w:lineRule="auto"/>
              <w:ind w:firstLine="540"/>
              <w:jc w:val="both"/>
              <w:outlineLvl w:val="0"/>
              <w:rPr>
                <w:rFonts w:ascii="Times New Roman" w:hAnsi="Times New Roman" w:cs="Times New Roman"/>
                <w:bCs/>
                <w:sz w:val="28"/>
                <w:szCs w:val="28"/>
              </w:rPr>
            </w:pPr>
            <w:r>
              <w:rPr>
                <w:rFonts w:ascii="Times New Roman" w:hAnsi="Times New Roman" w:cs="Times New Roman"/>
                <w:bCs/>
                <w:sz w:val="28"/>
                <w:szCs w:val="28"/>
              </w:rPr>
              <w:t>Дополнена</w:t>
            </w:r>
            <w:r w:rsidRPr="00666D70">
              <w:rPr>
                <w:rFonts w:ascii="Times New Roman" w:hAnsi="Times New Roman" w:cs="Times New Roman"/>
                <w:bCs/>
                <w:sz w:val="28"/>
                <w:szCs w:val="28"/>
              </w:rPr>
              <w:t xml:space="preserve"> частью 2.1-1</w:t>
            </w:r>
            <w:r>
              <w:rPr>
                <w:rFonts w:ascii="Times New Roman" w:hAnsi="Times New Roman" w:cs="Times New Roman"/>
                <w:bCs/>
                <w:sz w:val="28"/>
                <w:szCs w:val="28"/>
              </w:rPr>
              <w:t>, 2.3</w:t>
            </w:r>
            <w:r w:rsidRPr="00666D70">
              <w:rPr>
                <w:rFonts w:ascii="Times New Roman" w:hAnsi="Times New Roman" w:cs="Times New Roman"/>
                <w:bCs/>
                <w:sz w:val="28"/>
                <w:szCs w:val="28"/>
              </w:rPr>
              <w:t xml:space="preserve"> следующего содержания:</w:t>
            </w:r>
          </w:p>
          <w:p w:rsidR="00CB5790" w:rsidRPr="00666D70" w:rsidRDefault="00CB5790" w:rsidP="00CB5790">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666D70">
              <w:rPr>
                <w:rFonts w:ascii="Times New Roman" w:hAnsi="Times New Roman" w:cs="Times New Roman"/>
                <w:bCs/>
                <w:sz w:val="28"/>
                <w:szCs w:val="28"/>
              </w:rPr>
              <w:t xml:space="preserve">2.1-1. В случаях, предусмотренных частью 2.1 настоящей статьи, документами, подтверждающими полномочия кадастрового инженера - индивидуального предпринимателя или кадастрового инженера - работника юридического лица на подачу заявления в орган регистрации прав, являются договор подряда на выполнение кадастровых работ и (или) справка с места работы, подтверждающая, что кадастровый инженер, выполняющий кадастровые работы, является работником юридического лица, а также документы, </w:t>
            </w:r>
            <w:r w:rsidRPr="00666D70">
              <w:rPr>
                <w:rFonts w:ascii="Times New Roman" w:hAnsi="Times New Roman" w:cs="Times New Roman"/>
                <w:bCs/>
                <w:sz w:val="28"/>
                <w:szCs w:val="28"/>
              </w:rPr>
              <w:lastRenderedPageBreak/>
              <w:t>свидетельствующие о приемке заказчиком результатов кадастровых работ и его согласии с содержанием подготовленных по результатам таких работ документов.</w:t>
            </w:r>
          </w:p>
          <w:p w:rsidR="00CB5790" w:rsidRPr="00666D70" w:rsidRDefault="00CB5790" w:rsidP="00CB5790">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666D70">
              <w:rPr>
                <w:rFonts w:ascii="Times New Roman" w:hAnsi="Times New Roman" w:cs="Times New Roman"/>
                <w:bCs/>
                <w:sz w:val="28"/>
                <w:szCs w:val="28"/>
              </w:rPr>
              <w:t>2.3. В случаях, предусмотренных частью 2.1 настоящей статьи, кадастровый инженер вправе осуществлять перевод подписанного сторонами в форме документа на бумажном носителе договора подряда на выполнение кадастровых работ, а также документов, свидетельствующих о приемке заказчиком результатов кадастровых работ, в форму электронного образа документа и заверять своей усиленной квалифицированной электронной подписью.</w:t>
            </w:r>
          </w:p>
        </w:tc>
      </w:tr>
    </w:tbl>
    <w:p w:rsidR="00524A44" w:rsidRDefault="00524A44" w:rsidP="00666D70">
      <w:pPr>
        <w:spacing w:after="0" w:line="240" w:lineRule="auto"/>
      </w:pPr>
    </w:p>
    <w:sectPr w:rsidR="00524A44" w:rsidSect="008569C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C14529"/>
    <w:rsid w:val="00047181"/>
    <w:rsid w:val="00084D52"/>
    <w:rsid w:val="00182108"/>
    <w:rsid w:val="0024403E"/>
    <w:rsid w:val="00252301"/>
    <w:rsid w:val="002C2ED6"/>
    <w:rsid w:val="002C4F8E"/>
    <w:rsid w:val="002C5AC5"/>
    <w:rsid w:val="002D0A30"/>
    <w:rsid w:val="003057F4"/>
    <w:rsid w:val="00315FFD"/>
    <w:rsid w:val="00383CF6"/>
    <w:rsid w:val="003B31AB"/>
    <w:rsid w:val="003E53E6"/>
    <w:rsid w:val="004121B5"/>
    <w:rsid w:val="00437653"/>
    <w:rsid w:val="00440210"/>
    <w:rsid w:val="00465938"/>
    <w:rsid w:val="00491A99"/>
    <w:rsid w:val="004C0A96"/>
    <w:rsid w:val="004D66BA"/>
    <w:rsid w:val="00524A44"/>
    <w:rsid w:val="005B66A6"/>
    <w:rsid w:val="00641B46"/>
    <w:rsid w:val="00666D70"/>
    <w:rsid w:val="00682024"/>
    <w:rsid w:val="00705C69"/>
    <w:rsid w:val="007108B3"/>
    <w:rsid w:val="007C2914"/>
    <w:rsid w:val="007C730A"/>
    <w:rsid w:val="008569C4"/>
    <w:rsid w:val="00895971"/>
    <w:rsid w:val="00AA46ED"/>
    <w:rsid w:val="00B253CA"/>
    <w:rsid w:val="00B677E2"/>
    <w:rsid w:val="00B77577"/>
    <w:rsid w:val="00C14529"/>
    <w:rsid w:val="00C75069"/>
    <w:rsid w:val="00C933E5"/>
    <w:rsid w:val="00CA3B7A"/>
    <w:rsid w:val="00CB5790"/>
    <w:rsid w:val="00D41178"/>
    <w:rsid w:val="00D93FC4"/>
    <w:rsid w:val="00E11575"/>
    <w:rsid w:val="00E43D6F"/>
    <w:rsid w:val="00E5471B"/>
    <w:rsid w:val="00EB399F"/>
    <w:rsid w:val="00EC68BC"/>
    <w:rsid w:val="00EE7195"/>
    <w:rsid w:val="00F25359"/>
    <w:rsid w:val="00F33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B8308"/>
  <w15:docId w15:val="{833F249D-9585-49A7-B968-D871AA0D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5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14529"/>
    <w:pPr>
      <w:suppressAutoHyphens/>
      <w:autoSpaceDN w:val="0"/>
      <w:textAlignment w:val="baseline"/>
    </w:pPr>
    <w:rPr>
      <w:rFonts w:ascii="Calibri" w:eastAsia="Calibri" w:hAnsi="Calibri" w:cs="F"/>
    </w:rPr>
  </w:style>
  <w:style w:type="character" w:styleId="a3">
    <w:name w:val="Hyperlink"/>
    <w:basedOn w:val="a0"/>
    <w:uiPriority w:val="99"/>
    <w:unhideWhenUsed/>
    <w:rsid w:val="00C14529"/>
    <w:rPr>
      <w:color w:val="0000FF" w:themeColor="hyperlink"/>
      <w:u w:val="single"/>
    </w:rPr>
  </w:style>
  <w:style w:type="paragraph" w:styleId="a4">
    <w:name w:val="Balloon Text"/>
    <w:basedOn w:val="a"/>
    <w:link w:val="a5"/>
    <w:uiPriority w:val="99"/>
    <w:semiHidden/>
    <w:unhideWhenUsed/>
    <w:rsid w:val="0089597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95971"/>
    <w:rPr>
      <w:rFonts w:ascii="Segoe UI" w:hAnsi="Segoe UI" w:cs="Segoe UI"/>
      <w:sz w:val="18"/>
      <w:szCs w:val="18"/>
    </w:rPr>
  </w:style>
  <w:style w:type="paragraph" w:customStyle="1" w:styleId="ConsPlusNormal">
    <w:name w:val="ConsPlusNormal"/>
    <w:link w:val="ConsPlusNormal0"/>
    <w:rsid w:val="00CB5790"/>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0">
    <w:name w:val="ConsPlusNormal Знак"/>
    <w:link w:val="ConsPlusNormal"/>
    <w:locked/>
    <w:rsid w:val="00CB5790"/>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0282&amp;dst=100293" TargetMode="External"/><Relationship Id="rId18" Type="http://schemas.openxmlformats.org/officeDocument/2006/relationships/hyperlink" Target="https://login.consultant.ru/link/?req=doc&amp;base=LAW&amp;n=482734&amp;dst=100149" TargetMode="External"/><Relationship Id="rId26" Type="http://schemas.openxmlformats.org/officeDocument/2006/relationships/hyperlink" Target="https://login.consultant.ru/link/?req=doc&amp;base=LAW&amp;n=483086" TargetMode="External"/><Relationship Id="rId39" Type="http://schemas.openxmlformats.org/officeDocument/2006/relationships/theme" Target="theme/theme1.xml"/><Relationship Id="rId21" Type="http://schemas.openxmlformats.org/officeDocument/2006/relationships/hyperlink" Target="https://login.consultant.ru/link/?req=doc&amp;base=LAW&amp;n=481376&amp;dst=2358" TargetMode="External"/><Relationship Id="rId34" Type="http://schemas.openxmlformats.org/officeDocument/2006/relationships/hyperlink" Target="https://login.consultant.ru/link/?req=doc&amp;base=LAW&amp;n=494457&amp;dst=100054" TargetMode="External"/><Relationship Id="rId7" Type="http://schemas.openxmlformats.org/officeDocument/2006/relationships/hyperlink" Target="https://login.consultant.ru/link/?req=doc&amp;base=LAW&amp;n=494926&amp;dst=100836" TargetMode="External"/><Relationship Id="rId12" Type="http://schemas.openxmlformats.org/officeDocument/2006/relationships/hyperlink" Target="https://login.consultant.ru/link/?req=doc&amp;base=LAW&amp;n=481376&amp;dst=1569" TargetMode="External"/><Relationship Id="rId17" Type="http://schemas.openxmlformats.org/officeDocument/2006/relationships/hyperlink" Target="https://login.consultant.ru/link/?req=doc&amp;base=LAW&amp;n=495001&amp;dst=100638" TargetMode="External"/><Relationship Id="rId25" Type="http://schemas.openxmlformats.org/officeDocument/2006/relationships/hyperlink" Target="https://login.consultant.ru/link/?req=doc&amp;base=LAW&amp;n=480520" TargetMode="External"/><Relationship Id="rId33" Type="http://schemas.openxmlformats.org/officeDocument/2006/relationships/hyperlink" Target="https://login.consultant.ru/link/?req=doc&amp;base=LAW&amp;n=481305&amp;dst=718"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95001&amp;dst=100636" TargetMode="External"/><Relationship Id="rId20" Type="http://schemas.openxmlformats.org/officeDocument/2006/relationships/hyperlink" Target="https://login.consultant.ru/link/?req=doc&amp;base=LAW&amp;n=495001&amp;dst=100270" TargetMode="External"/><Relationship Id="rId29" Type="http://schemas.openxmlformats.org/officeDocument/2006/relationships/hyperlink" Target="https://login.consultant.ru/link/?req=doc&amp;base=LAW&amp;n=494926&amp;dst=2621" TargetMode="External"/><Relationship Id="rId1" Type="http://schemas.openxmlformats.org/officeDocument/2006/relationships/styles" Target="styles.xml"/><Relationship Id="rId6" Type="http://schemas.openxmlformats.org/officeDocument/2006/relationships/hyperlink" Target="https://login.consultant.ru/link/?req=doc&amp;base=LAW&amp;n=483234&amp;dst=100372" TargetMode="External"/><Relationship Id="rId11" Type="http://schemas.openxmlformats.org/officeDocument/2006/relationships/hyperlink" Target="https://login.consultant.ru/link/?req=doc&amp;base=LAW&amp;n=481305&amp;dst=333" TargetMode="External"/><Relationship Id="rId24" Type="http://schemas.openxmlformats.org/officeDocument/2006/relationships/hyperlink" Target="https://login.consultant.ru/link/?req=doc&amp;base=LAW&amp;n=495001" TargetMode="External"/><Relationship Id="rId32" Type="http://schemas.openxmlformats.org/officeDocument/2006/relationships/hyperlink" Target="https://login.consultant.ru/link/?req=doc&amp;base=LAW&amp;n=481305" TargetMode="External"/><Relationship Id="rId37" Type="http://schemas.openxmlformats.org/officeDocument/2006/relationships/hyperlink" Target="https://login.consultant.ru/link/?req=doc&amp;base=LAW&amp;n=481305&amp;dst=100302" TargetMode="External"/><Relationship Id="rId5" Type="http://schemas.openxmlformats.org/officeDocument/2006/relationships/hyperlink" Target="https://login.consultant.ru/link/?req=doc&amp;base=LAW&amp;n=483234&amp;dst=100304" TargetMode="External"/><Relationship Id="rId15" Type="http://schemas.openxmlformats.org/officeDocument/2006/relationships/hyperlink" Target="https://login.consultant.ru/link/?req=doc&amp;base=LAW&amp;n=495001&amp;dst=100634" TargetMode="External"/><Relationship Id="rId23" Type="http://schemas.openxmlformats.org/officeDocument/2006/relationships/hyperlink" Target="https://login.consultant.ru/link/?req=doc&amp;base=LAW&amp;n=495001" TargetMode="External"/><Relationship Id="rId28" Type="http://schemas.openxmlformats.org/officeDocument/2006/relationships/hyperlink" Target="https://login.consultant.ru/link/?req=doc&amp;base=LAW&amp;n=494926&amp;dst=2621" TargetMode="External"/><Relationship Id="rId36" Type="http://schemas.openxmlformats.org/officeDocument/2006/relationships/hyperlink" Target="https://login.consultant.ru/link/?req=doc&amp;base=LAW&amp;n=483086" TargetMode="External"/><Relationship Id="rId10" Type="http://schemas.openxmlformats.org/officeDocument/2006/relationships/hyperlink" Target="https://login.consultant.ru/link/?req=doc&amp;base=LAW&amp;n=483086" TargetMode="External"/><Relationship Id="rId19" Type="http://schemas.openxmlformats.org/officeDocument/2006/relationships/hyperlink" Target="https://login.consultant.ru/link/?req=doc&amp;base=LAW&amp;n=494451&amp;dst=247" TargetMode="External"/><Relationship Id="rId31" Type="http://schemas.openxmlformats.org/officeDocument/2006/relationships/hyperlink" Target="https://login.consultant.ru/link/?req=doc&amp;base=LAW&amp;n=494926&amp;dst=100880" TargetMode="External"/><Relationship Id="rId4" Type="http://schemas.openxmlformats.org/officeDocument/2006/relationships/hyperlink" Target="https://login.consultant.ru/link/?req=doc&amp;base=LAW&amp;n=483234&amp;dst=100304" TargetMode="External"/><Relationship Id="rId9" Type="http://schemas.openxmlformats.org/officeDocument/2006/relationships/hyperlink" Target="https://login.consultant.ru/link/?req=doc&amp;base=LAW&amp;n=494926&amp;dst=100836" TargetMode="External"/><Relationship Id="rId14" Type="http://schemas.openxmlformats.org/officeDocument/2006/relationships/hyperlink" Target="https://login.consultant.ru/link/?req=doc&amp;base=LAW&amp;n=430282&amp;dst=100293" TargetMode="External"/><Relationship Id="rId22" Type="http://schemas.openxmlformats.org/officeDocument/2006/relationships/hyperlink" Target="https://login.consultant.ru/link/?req=doc&amp;base=LAW&amp;n=480520" TargetMode="External"/><Relationship Id="rId27" Type="http://schemas.openxmlformats.org/officeDocument/2006/relationships/hyperlink" Target="https://login.consultant.ru/link/?req=doc&amp;base=LAW&amp;n=483086" TargetMode="External"/><Relationship Id="rId30" Type="http://schemas.openxmlformats.org/officeDocument/2006/relationships/hyperlink" Target="https://login.consultant.ru/link/?req=doc&amp;base=LAW&amp;n=494625&amp;dst=3910" TargetMode="External"/><Relationship Id="rId35" Type="http://schemas.openxmlformats.org/officeDocument/2006/relationships/hyperlink" Target="https://login.consultant.ru/link/?req=doc&amp;base=LAW&amp;n=494457&amp;dst=100054" TargetMode="External"/><Relationship Id="rId8" Type="http://schemas.openxmlformats.org/officeDocument/2006/relationships/hyperlink" Target="https://login.consultant.ru/link/?req=doc&amp;base=LAW&amp;n=483086"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1</Pages>
  <Words>9191</Words>
  <Characters>52395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ziaa</dc:creator>
  <cp:keywords/>
  <dc:description/>
  <cp:lastModifiedBy>Подольская Дарина Сергеевна</cp:lastModifiedBy>
  <cp:revision>26</cp:revision>
  <cp:lastPrinted>2025-01-16T08:32:00Z</cp:lastPrinted>
  <dcterms:created xsi:type="dcterms:W3CDTF">2023-01-26T01:59:00Z</dcterms:created>
  <dcterms:modified xsi:type="dcterms:W3CDTF">2025-02-07T01:15:00Z</dcterms:modified>
</cp:coreProperties>
</file>